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29B77" w14:textId="4BAABA0D" w:rsidR="002E37EF" w:rsidRDefault="002E37EF" w:rsidP="002E37EF">
      <w:pPr>
        <w:spacing w:after="0" w:line="240" w:lineRule="auto"/>
        <w:rPr>
          <w:rFonts w:asciiTheme="minorBidi" w:hAnsiTheme="minorBidi"/>
          <w:sz w:val="32"/>
          <w:szCs w:val="32"/>
        </w:rPr>
      </w:pPr>
      <w:r w:rsidRPr="002E37EF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14:paraId="6FB057F7" w14:textId="77777777" w:rsidR="002E37EF" w:rsidRPr="002E37EF" w:rsidRDefault="002E37EF" w:rsidP="002E37EF">
      <w:pPr>
        <w:spacing w:after="0" w:line="240" w:lineRule="auto"/>
        <w:rPr>
          <w:rFonts w:asciiTheme="minorBidi" w:hAnsiTheme="minorBidi" w:hint="cs"/>
          <w:sz w:val="32"/>
          <w:szCs w:val="32"/>
          <w:cs/>
        </w:rPr>
      </w:pPr>
    </w:p>
    <w:p w14:paraId="298079B5" w14:textId="5AA7A570" w:rsidR="00CC7984" w:rsidRPr="00CC7984" w:rsidRDefault="00CC7984" w:rsidP="00CC7984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CC7984">
        <w:rPr>
          <w:rFonts w:asciiTheme="minorBidi" w:hAnsiTheme="minorBidi"/>
          <w:b/>
          <w:bCs/>
          <w:sz w:val="32"/>
          <w:szCs w:val="32"/>
          <w:cs/>
        </w:rPr>
        <w:t xml:space="preserve">กลุ่ม </w:t>
      </w:r>
      <w:r w:rsidRPr="00CC7984">
        <w:rPr>
          <w:rFonts w:asciiTheme="minorBidi" w:hAnsiTheme="minorBidi"/>
          <w:b/>
          <w:bCs/>
          <w:sz w:val="32"/>
          <w:szCs w:val="32"/>
        </w:rPr>
        <w:t xml:space="preserve">BBGI </w:t>
      </w:r>
      <w:r w:rsidRPr="00CC7984">
        <w:rPr>
          <w:rFonts w:asciiTheme="minorBidi" w:hAnsiTheme="minorBidi"/>
          <w:b/>
          <w:bCs/>
          <w:sz w:val="32"/>
          <w:szCs w:val="32"/>
          <w:cs/>
        </w:rPr>
        <w:t xml:space="preserve">จับมือ </w:t>
      </w:r>
      <w:r w:rsidRPr="00CC7984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Pr="00CC7984">
        <w:rPr>
          <w:rFonts w:asciiTheme="minorBidi" w:hAnsiTheme="minorBidi"/>
          <w:b/>
          <w:bCs/>
          <w:sz w:val="32"/>
          <w:szCs w:val="32"/>
          <w:cs/>
        </w:rPr>
        <w:t xml:space="preserve">และ </w:t>
      </w:r>
      <w:r w:rsidRPr="00CC7984">
        <w:rPr>
          <w:rFonts w:asciiTheme="minorBidi" w:hAnsiTheme="minorBidi"/>
          <w:b/>
          <w:bCs/>
          <w:sz w:val="32"/>
          <w:szCs w:val="32"/>
        </w:rPr>
        <w:t>QTC</w:t>
      </w:r>
      <w:r w:rsidRPr="00CC7984">
        <w:rPr>
          <w:rFonts w:asciiTheme="minorBidi" w:hAnsiTheme="minorBidi"/>
          <w:b/>
          <w:bCs/>
          <w:sz w:val="32"/>
          <w:szCs w:val="32"/>
          <w:cs/>
        </w:rPr>
        <w:t xml:space="preserve"> เซ็นสัญญาความร่วมมือ</w:t>
      </w:r>
      <w:r w:rsidRPr="00CC798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CC7984">
        <w:rPr>
          <w:rFonts w:asciiTheme="minorBidi" w:hAnsiTheme="minorBidi" w:hint="cs"/>
          <w:b/>
          <w:bCs/>
          <w:sz w:val="32"/>
          <w:szCs w:val="32"/>
          <w:cs/>
        </w:rPr>
        <w:t xml:space="preserve">ผลักดัน </w:t>
      </w:r>
      <w:r w:rsidRPr="00CC7984">
        <w:rPr>
          <w:rFonts w:asciiTheme="minorBidi" w:hAnsiTheme="minorBidi"/>
          <w:b/>
          <w:bCs/>
          <w:sz w:val="32"/>
          <w:szCs w:val="32"/>
        </w:rPr>
        <w:t>Green Innovation</w:t>
      </w:r>
      <w:r w:rsidRPr="00CC798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547CC1FC" w14:textId="69A63D09" w:rsidR="00CC7984" w:rsidRPr="00CC7984" w:rsidRDefault="00CC7984" w:rsidP="00CC7984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CC7984">
        <w:rPr>
          <w:rFonts w:asciiTheme="minorBidi" w:hAnsiTheme="minorBidi" w:hint="cs"/>
          <w:b/>
          <w:bCs/>
          <w:sz w:val="32"/>
          <w:szCs w:val="32"/>
          <w:cs/>
        </w:rPr>
        <w:t>สำหรับ</w:t>
      </w:r>
      <w:r w:rsidRPr="00CC7984">
        <w:rPr>
          <w:rFonts w:asciiTheme="minorBidi" w:hAnsiTheme="minorBidi"/>
          <w:b/>
          <w:bCs/>
          <w:sz w:val="32"/>
          <w:szCs w:val="32"/>
          <w:cs/>
        </w:rPr>
        <w:t>ผลิตและทดสอบคุณภาพน้ำมันหม้อแปลงไฟฟ้าชีวภาพเชิงพาณิชย์ครั้งแรกของไทย</w:t>
      </w:r>
    </w:p>
    <w:p w14:paraId="512AD283" w14:textId="77777777" w:rsidR="00CC7984" w:rsidRPr="00207AEA" w:rsidRDefault="00CC7984" w:rsidP="00CC7984">
      <w:pPr>
        <w:spacing w:after="0" w:line="240" w:lineRule="auto"/>
        <w:rPr>
          <w:rFonts w:asciiTheme="minorBidi" w:hAnsiTheme="minorBidi"/>
          <w:b/>
          <w:bCs/>
          <w:sz w:val="32"/>
          <w:szCs w:val="32"/>
          <w:highlight w:val="yellow"/>
          <w:u w:val="single"/>
        </w:rPr>
      </w:pPr>
    </w:p>
    <w:p w14:paraId="72DACFFE" w14:textId="448D64D3" w:rsidR="00CC7984" w:rsidRPr="00207AEA" w:rsidRDefault="00CC7984" w:rsidP="00CC7984">
      <w:pPr>
        <w:tabs>
          <w:tab w:val="left" w:pos="1418"/>
        </w:tabs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207AEA">
        <w:rPr>
          <w:rFonts w:asciiTheme="minorBidi" w:hAnsiTheme="minorBidi"/>
          <w:b/>
          <w:bCs/>
          <w:sz w:val="30"/>
          <w:szCs w:val="30"/>
          <w:cs/>
        </w:rPr>
        <w:t>บริษัท บีบีจีไอ ไบโอดีเซล จำกัด</w:t>
      </w:r>
      <w:r w:rsidRPr="00207AEA">
        <w:rPr>
          <w:rFonts w:asciiTheme="minorBidi" w:hAnsiTheme="minorBidi"/>
          <w:sz w:val="30"/>
          <w:szCs w:val="30"/>
          <w:cs/>
        </w:rPr>
        <w:t xml:space="preserve"> </w:t>
      </w:r>
      <w:r w:rsidRPr="00207AEA">
        <w:rPr>
          <w:rFonts w:asciiTheme="minorBidi" w:hAnsiTheme="minorBidi"/>
          <w:b/>
          <w:bCs/>
          <w:sz w:val="30"/>
          <w:szCs w:val="30"/>
          <w:cs/>
        </w:rPr>
        <w:t xml:space="preserve">บริษัท เอสซีจี เคมิคอลส์ จำกัด (มหาชน) 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หรือ </w:t>
      </w:r>
      <w:r>
        <w:rPr>
          <w:rFonts w:asciiTheme="minorBidi" w:hAnsiTheme="minorBidi"/>
          <w:b/>
          <w:bCs/>
          <w:sz w:val="30"/>
          <w:szCs w:val="30"/>
        </w:rPr>
        <w:t xml:space="preserve">SCGC </w:t>
      </w:r>
      <w:r w:rsidRPr="00207AEA">
        <w:rPr>
          <w:rFonts w:asciiTheme="minorBidi" w:hAnsiTheme="minorBidi"/>
          <w:b/>
          <w:bCs/>
          <w:sz w:val="30"/>
          <w:szCs w:val="30"/>
          <w:cs/>
        </w:rPr>
        <w:t xml:space="preserve">และ บริษัท คิวทีซี เอนเนอร์ยี่ จำกัด (มหาชน) </w:t>
      </w:r>
      <w:r>
        <w:rPr>
          <w:rFonts w:asciiTheme="minorBidi" w:hAnsiTheme="minorBidi" w:hint="cs"/>
          <w:b/>
          <w:bCs/>
          <w:sz w:val="30"/>
          <w:szCs w:val="30"/>
          <w:cs/>
        </w:rPr>
        <w:t>ลงนามสัญญาความร่วมมือเชิงพาณิชย์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>ใน</w:t>
      </w:r>
      <w:r w:rsidRPr="00207AEA">
        <w:rPr>
          <w:rFonts w:asciiTheme="minorBidi" w:hAnsiTheme="minorBidi"/>
          <w:b/>
          <w:bCs/>
          <w:sz w:val="30"/>
          <w:szCs w:val="30"/>
          <w:cs/>
        </w:rPr>
        <w:t>โครงการพัฒนาและผลิตน้ำมันหม้อแปลงไฟฟ้าชีวภาพ (</w:t>
      </w:r>
      <w:r w:rsidRPr="00207AEA">
        <w:rPr>
          <w:rFonts w:asciiTheme="minorBidi" w:hAnsiTheme="minorBidi"/>
          <w:b/>
          <w:bCs/>
          <w:sz w:val="30"/>
          <w:szCs w:val="30"/>
        </w:rPr>
        <w:t>Bio Transformer Oil</w:t>
      </w:r>
      <w:r w:rsidRPr="00207AEA">
        <w:rPr>
          <w:rFonts w:asciiTheme="minorBidi" w:hAnsiTheme="minorBidi"/>
          <w:b/>
          <w:bCs/>
          <w:sz w:val="30"/>
          <w:szCs w:val="30"/>
          <w:cs/>
        </w:rPr>
        <w:t>)</w:t>
      </w:r>
      <w:r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207AEA">
        <w:rPr>
          <w:rFonts w:asciiTheme="minorBidi" w:hAnsiTheme="minorBidi"/>
          <w:b/>
          <w:bCs/>
          <w:sz w:val="30"/>
          <w:szCs w:val="30"/>
          <w:cs/>
        </w:rPr>
        <w:t>เพื่อทดลองผลิตครั้งแรกของประเทศไทยและ</w:t>
      </w:r>
      <w:r>
        <w:rPr>
          <w:rFonts w:asciiTheme="minorBidi" w:hAnsiTheme="minorBidi" w:hint="cs"/>
          <w:b/>
          <w:bCs/>
          <w:sz w:val="30"/>
          <w:szCs w:val="30"/>
          <w:cs/>
        </w:rPr>
        <w:t>พร้อม</w:t>
      </w:r>
      <w:r w:rsidRPr="00207AEA">
        <w:rPr>
          <w:rFonts w:asciiTheme="minorBidi" w:hAnsiTheme="minorBidi"/>
          <w:b/>
          <w:bCs/>
          <w:sz w:val="30"/>
          <w:szCs w:val="30"/>
          <w:cs/>
        </w:rPr>
        <w:t xml:space="preserve">ต่อยอดสู่การผลิตเชิงพาณิชย์ </w:t>
      </w:r>
      <w:r>
        <w:rPr>
          <w:rFonts w:asciiTheme="minorBidi" w:hAnsiTheme="minorBidi" w:hint="cs"/>
          <w:b/>
          <w:bCs/>
          <w:sz w:val="30"/>
          <w:szCs w:val="30"/>
          <w:cs/>
        </w:rPr>
        <w:t>ตอบรับ</w:t>
      </w:r>
      <w:r w:rsidRPr="00123AE3">
        <w:rPr>
          <w:rFonts w:asciiTheme="minorBidi" w:hAnsiTheme="minorBidi"/>
          <w:b/>
          <w:bCs/>
          <w:sz w:val="30"/>
          <w:szCs w:val="30"/>
          <w:cs/>
        </w:rPr>
        <w:t xml:space="preserve">นโยบายเศรษฐกิจ </w:t>
      </w:r>
      <w:r w:rsidRPr="00123AE3">
        <w:rPr>
          <w:rFonts w:asciiTheme="minorBidi" w:hAnsiTheme="minorBidi"/>
          <w:b/>
          <w:bCs/>
          <w:sz w:val="30"/>
          <w:szCs w:val="30"/>
        </w:rPr>
        <w:t xml:space="preserve">BCG </w:t>
      </w:r>
      <w:r w:rsidRPr="00123AE3">
        <w:rPr>
          <w:rFonts w:asciiTheme="minorBidi" w:hAnsiTheme="minorBidi"/>
          <w:b/>
          <w:bCs/>
          <w:sz w:val="30"/>
          <w:szCs w:val="30"/>
          <w:cs/>
        </w:rPr>
        <w:t>(</w:t>
      </w:r>
      <w:r w:rsidRPr="00123AE3">
        <w:rPr>
          <w:rFonts w:asciiTheme="minorBidi" w:hAnsiTheme="minorBidi"/>
          <w:b/>
          <w:bCs/>
          <w:sz w:val="30"/>
          <w:szCs w:val="30"/>
        </w:rPr>
        <w:t>Bio</w:t>
      </w:r>
      <w:r w:rsidRPr="00123AE3">
        <w:rPr>
          <w:rFonts w:asciiTheme="minorBidi" w:hAnsiTheme="minorBidi"/>
          <w:b/>
          <w:bCs/>
          <w:sz w:val="30"/>
          <w:szCs w:val="30"/>
          <w:cs/>
        </w:rPr>
        <w:t>-</w:t>
      </w:r>
      <w:r w:rsidRPr="00123AE3">
        <w:rPr>
          <w:rFonts w:asciiTheme="minorBidi" w:hAnsiTheme="minorBidi"/>
          <w:b/>
          <w:bCs/>
          <w:sz w:val="30"/>
          <w:szCs w:val="30"/>
        </w:rPr>
        <w:t>Circular</w:t>
      </w:r>
      <w:r w:rsidRPr="00123AE3">
        <w:rPr>
          <w:rFonts w:asciiTheme="minorBidi" w:hAnsiTheme="minorBidi"/>
          <w:b/>
          <w:bCs/>
          <w:sz w:val="30"/>
          <w:szCs w:val="30"/>
          <w:cs/>
        </w:rPr>
        <w:t>-</w:t>
      </w:r>
      <w:r w:rsidRPr="00123AE3">
        <w:rPr>
          <w:rFonts w:asciiTheme="minorBidi" w:hAnsiTheme="minorBidi"/>
          <w:b/>
          <w:bCs/>
          <w:sz w:val="30"/>
          <w:szCs w:val="30"/>
        </w:rPr>
        <w:t>Green Economy</w:t>
      </w:r>
      <w:r w:rsidRPr="00123AE3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207AEA">
        <w:rPr>
          <w:rFonts w:asciiTheme="minorBidi" w:hAnsiTheme="minorBidi"/>
          <w:sz w:val="30"/>
          <w:szCs w:val="30"/>
          <w:cs/>
        </w:rPr>
        <w:t xml:space="preserve"> </w:t>
      </w:r>
    </w:p>
    <w:p w14:paraId="4F6A2C66" w14:textId="77777777" w:rsidR="00CC7984" w:rsidRPr="000D464E" w:rsidRDefault="00CC7984" w:rsidP="00CC7984">
      <w:pPr>
        <w:tabs>
          <w:tab w:val="left" w:pos="709"/>
        </w:tabs>
        <w:jc w:val="thaiDistribute"/>
        <w:rPr>
          <w:rFonts w:asciiTheme="minorBidi" w:hAnsiTheme="minorBidi"/>
          <w:sz w:val="30"/>
          <w:szCs w:val="30"/>
        </w:rPr>
      </w:pPr>
      <w:r w:rsidRPr="000D464E">
        <w:rPr>
          <w:rFonts w:asciiTheme="minorBidi" w:hAnsiTheme="minorBidi"/>
          <w:b/>
          <w:bCs/>
          <w:sz w:val="30"/>
          <w:szCs w:val="30"/>
          <w:cs/>
        </w:rPr>
        <w:tab/>
        <w:t>นายกิตติพงศ์ ลิ่มสุวรรณโรจน์ ประธานเจ้าหน้าที่บริหารและกรรมการผู้จัดการใหญ่ บริษัท บีบีจีไอ จำกัด (มหาชน) (“</w:t>
      </w:r>
      <w:r w:rsidRPr="000D464E">
        <w:rPr>
          <w:rFonts w:asciiTheme="minorBidi" w:hAnsiTheme="minorBidi"/>
          <w:b/>
          <w:bCs/>
          <w:sz w:val="30"/>
          <w:szCs w:val="30"/>
        </w:rPr>
        <w:t>BBGI</w:t>
      </w:r>
      <w:r w:rsidRPr="000D464E">
        <w:rPr>
          <w:rFonts w:asciiTheme="minorBidi" w:hAnsiTheme="minorBidi"/>
          <w:b/>
          <w:bCs/>
          <w:sz w:val="30"/>
          <w:szCs w:val="30"/>
          <w:cs/>
        </w:rPr>
        <w:t xml:space="preserve">”) </w:t>
      </w:r>
      <w:r w:rsidRPr="000D464E">
        <w:rPr>
          <w:rFonts w:asciiTheme="minorBidi" w:hAnsiTheme="minorBidi"/>
          <w:sz w:val="30"/>
          <w:szCs w:val="30"/>
          <w:cs/>
        </w:rPr>
        <w:t xml:space="preserve">เปิดเผยว่า ผลการดำเนินการทดลองผลิตน้ำมันหม้อแปลงไฟฟ้าชีวภาพระยะที่ 2 นี้ ได้ขยายกำลังการผลิตจากระดับห้องวิจัยสำเร็จ และตรวจสอบคุณสมบัติสำคัญของน้ำมันหม้อแปลงไฟฟ้าชีวภาพ อาทิ ค่าความหนืด ค่าคุณสมบัติความเป็นฉนวนไฟฟ้า และค่าจุดติดไฟ </w:t>
      </w:r>
      <w:r w:rsidRPr="000D464E">
        <w:rPr>
          <w:rFonts w:asciiTheme="minorBidi" w:hAnsiTheme="minorBidi" w:hint="cs"/>
          <w:sz w:val="30"/>
          <w:szCs w:val="30"/>
          <w:cs/>
        </w:rPr>
        <w:t>โดย</w:t>
      </w:r>
      <w:r w:rsidRPr="000D464E">
        <w:rPr>
          <w:rFonts w:asciiTheme="minorBidi" w:hAnsiTheme="minorBidi"/>
          <w:sz w:val="30"/>
          <w:szCs w:val="30"/>
          <w:cs/>
        </w:rPr>
        <w:t>ผลการตรวจสอบผ่าน</w:t>
      </w:r>
      <w:r w:rsidRPr="000D464E">
        <w:rPr>
          <w:rFonts w:asciiTheme="minorBidi" w:hAnsiTheme="minorBidi" w:hint="cs"/>
          <w:sz w:val="30"/>
          <w:szCs w:val="30"/>
          <w:cs/>
        </w:rPr>
        <w:t>ตาม</w:t>
      </w:r>
      <w:r w:rsidRPr="000D464E">
        <w:rPr>
          <w:rFonts w:asciiTheme="minorBidi" w:hAnsiTheme="minorBidi"/>
          <w:sz w:val="30"/>
          <w:szCs w:val="30"/>
          <w:cs/>
        </w:rPr>
        <w:t xml:space="preserve">มาตรฐานน้ำมันหม้อแปลงไฟฟ้า </w:t>
      </w:r>
      <w:r w:rsidRPr="000D464E">
        <w:rPr>
          <w:rFonts w:asciiTheme="minorBidi" w:hAnsiTheme="minorBidi" w:hint="cs"/>
          <w:sz w:val="30"/>
          <w:szCs w:val="30"/>
          <w:cs/>
        </w:rPr>
        <w:t>พร้อมทั้ง</w:t>
      </w:r>
      <w:r w:rsidRPr="000D464E">
        <w:rPr>
          <w:rFonts w:asciiTheme="minorBidi" w:hAnsiTheme="minorBidi"/>
          <w:sz w:val="30"/>
          <w:szCs w:val="30"/>
          <w:cs/>
        </w:rPr>
        <w:t>ได้</w:t>
      </w:r>
      <w:r w:rsidRPr="000D464E">
        <w:rPr>
          <w:rFonts w:asciiTheme="minorBidi" w:hAnsiTheme="minorBidi" w:hint="cs"/>
          <w:sz w:val="30"/>
          <w:szCs w:val="30"/>
          <w:cs/>
        </w:rPr>
        <w:t>นำไป</w:t>
      </w:r>
      <w:r w:rsidRPr="000D464E">
        <w:rPr>
          <w:rFonts w:asciiTheme="minorBidi" w:hAnsiTheme="minorBidi"/>
          <w:sz w:val="30"/>
          <w:szCs w:val="30"/>
          <w:cs/>
        </w:rPr>
        <w:t xml:space="preserve">ทดสอบใช้งานน้ำมันหม้อแปลงไฟฟ้าชีวภาพที่ผลิตในหม้อแปลงไฟฟ้าจริง </w:t>
      </w:r>
      <w:r w:rsidRPr="000D464E">
        <w:rPr>
          <w:rFonts w:asciiTheme="minorBidi" w:hAnsiTheme="minorBidi" w:hint="cs"/>
          <w:sz w:val="30"/>
          <w:szCs w:val="30"/>
          <w:cs/>
        </w:rPr>
        <w:t>พบว่า สามารถ</w:t>
      </w:r>
      <w:r w:rsidRPr="000D464E">
        <w:rPr>
          <w:rFonts w:asciiTheme="minorBidi" w:hAnsiTheme="minorBidi"/>
          <w:sz w:val="30"/>
          <w:szCs w:val="30"/>
          <w:cs/>
        </w:rPr>
        <w:t xml:space="preserve">ผ่านการทดสอบตามมาตรฐานหม้อแปลงไฟฟ้าเช่นกัน โดยบีบีจีไอและพันธมิตรพร้อมลงนามสัญญาความร่วมมือ เพื่อการผลิตและทดสอบคุณภาพผลิตภัณฑ์น้ำมันหม้อแปลงไฟฟ้าชีวภาพก่อนออกสู่ท้องตลาด หรือ </w:t>
      </w:r>
      <w:r w:rsidRPr="000D464E">
        <w:rPr>
          <w:rFonts w:asciiTheme="minorBidi" w:hAnsiTheme="minorBidi"/>
          <w:sz w:val="30"/>
          <w:szCs w:val="30"/>
        </w:rPr>
        <w:t>Pre</w:t>
      </w:r>
      <w:r w:rsidRPr="000D464E">
        <w:rPr>
          <w:rFonts w:asciiTheme="minorBidi" w:hAnsiTheme="minorBidi"/>
          <w:sz w:val="30"/>
          <w:szCs w:val="30"/>
          <w:cs/>
        </w:rPr>
        <w:t>-</w:t>
      </w:r>
      <w:r w:rsidRPr="000D464E">
        <w:rPr>
          <w:rFonts w:asciiTheme="minorBidi" w:hAnsiTheme="minorBidi"/>
          <w:sz w:val="30"/>
          <w:szCs w:val="30"/>
        </w:rPr>
        <w:t>marketing</w:t>
      </w:r>
      <w:r w:rsidRPr="000D464E">
        <w:rPr>
          <w:rFonts w:asciiTheme="minorBidi" w:hAnsiTheme="minorBidi"/>
          <w:sz w:val="30"/>
          <w:szCs w:val="30"/>
          <w:cs/>
        </w:rPr>
        <w:t xml:space="preserve"> พร้อมศึกษาการลงทุนส่วนต่อขยายโรงงานไบโอดีเซลเดิม เพื่อต่อยอดสู่การผลิตเชิงพาณิชย์ </w:t>
      </w:r>
    </w:p>
    <w:p w14:paraId="373618E6" w14:textId="77777777" w:rsidR="00CC7984" w:rsidRPr="000D464E" w:rsidRDefault="00CC7984" w:rsidP="00CC7984">
      <w:pPr>
        <w:tabs>
          <w:tab w:val="num" w:pos="720"/>
        </w:tabs>
        <w:jc w:val="thaiDistribute"/>
        <w:rPr>
          <w:rFonts w:asciiTheme="minorBidi" w:hAnsiTheme="minorBidi"/>
          <w:sz w:val="30"/>
          <w:szCs w:val="30"/>
        </w:rPr>
      </w:pPr>
      <w:r w:rsidRPr="000D464E">
        <w:rPr>
          <w:rFonts w:asciiTheme="minorBidi" w:hAnsiTheme="minorBidi"/>
          <w:b/>
          <w:bCs/>
          <w:sz w:val="30"/>
          <w:szCs w:val="30"/>
        </w:rPr>
        <w:tab/>
      </w:r>
      <w:r w:rsidRPr="000D464E">
        <w:rPr>
          <w:rFonts w:asciiTheme="minorBidi" w:hAnsiTheme="minorBidi" w:cs="Cordia New"/>
          <w:b/>
          <w:bCs/>
          <w:sz w:val="30"/>
          <w:szCs w:val="30"/>
          <w:cs/>
        </w:rPr>
        <w:t xml:space="preserve">ดร.สุรชา อุดมศักดิ์ รองผู้จัดการใหญ่ และประธานเจ้าหน้าที่สายงานนวัตกรรม บริษัทเอสซีจี เคมิคอลส์ จำกัด (มหาชน) </w:t>
      </w:r>
      <w:r w:rsidRPr="000D464E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หรือ </w:t>
      </w:r>
      <w:r w:rsidRPr="000D464E">
        <w:rPr>
          <w:rFonts w:asciiTheme="minorBidi" w:hAnsiTheme="minorBidi" w:cs="Cordia New"/>
          <w:b/>
          <w:bCs/>
          <w:sz w:val="30"/>
          <w:szCs w:val="30"/>
        </w:rPr>
        <w:t xml:space="preserve">SCGC </w:t>
      </w:r>
      <w:r w:rsidRPr="000D464E">
        <w:rPr>
          <w:rFonts w:asciiTheme="minorBidi" w:hAnsiTheme="minorBidi" w:hint="cs"/>
          <w:sz w:val="30"/>
          <w:szCs w:val="30"/>
          <w:cs/>
        </w:rPr>
        <w:t xml:space="preserve"> </w:t>
      </w:r>
      <w:r w:rsidRPr="000D464E">
        <w:rPr>
          <w:rFonts w:asciiTheme="minorBidi" w:hAnsiTheme="minorBidi"/>
          <w:sz w:val="30"/>
          <w:szCs w:val="30"/>
          <w:cs/>
        </w:rPr>
        <w:t>กล่าวถึงความร่วมมือ</w:t>
      </w:r>
      <w:r w:rsidRPr="000D464E">
        <w:rPr>
          <w:rFonts w:asciiTheme="minorBidi" w:hAnsiTheme="minorBidi" w:hint="cs"/>
          <w:sz w:val="30"/>
          <w:szCs w:val="30"/>
          <w:cs/>
        </w:rPr>
        <w:t>ใน</w:t>
      </w:r>
      <w:r w:rsidRPr="000D464E">
        <w:rPr>
          <w:rFonts w:asciiTheme="minorBidi" w:hAnsiTheme="minorBidi"/>
          <w:sz w:val="30"/>
          <w:szCs w:val="30"/>
          <w:cs/>
        </w:rPr>
        <w:t>ครั้งนี้ว่า</w:t>
      </w:r>
      <w:r w:rsidRPr="000D464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0D464E">
        <w:rPr>
          <w:rFonts w:asciiTheme="minorBidi" w:hAnsiTheme="minorBidi"/>
          <w:sz w:val="30"/>
          <w:szCs w:val="30"/>
        </w:rPr>
        <w:t>SCGC</w:t>
      </w:r>
      <w:r w:rsidRPr="000D464E">
        <w:rPr>
          <w:rFonts w:asciiTheme="minorBidi" w:hAnsiTheme="minorBidi"/>
          <w:sz w:val="30"/>
          <w:szCs w:val="30"/>
          <w:cs/>
        </w:rPr>
        <w:t xml:space="preserve"> </w:t>
      </w:r>
      <w:r w:rsidRPr="000D464E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0D464E">
        <w:rPr>
          <w:rFonts w:asciiTheme="minorBidi" w:hAnsiTheme="minorBidi" w:hint="cs"/>
          <w:sz w:val="30"/>
          <w:szCs w:val="30"/>
          <w:cs/>
        </w:rPr>
        <w:t>เดินหน้า</w:t>
      </w:r>
      <w:r w:rsidRPr="000D464E">
        <w:rPr>
          <w:rFonts w:asciiTheme="minorBidi" w:hAnsiTheme="minorBidi"/>
          <w:sz w:val="30"/>
          <w:szCs w:val="30"/>
          <w:cs/>
        </w:rPr>
        <w:t>สร้างสรรค์นวัตกรรม</w:t>
      </w:r>
      <w:r w:rsidRPr="000D464E">
        <w:rPr>
          <w:rFonts w:asciiTheme="minorBidi" w:hAnsiTheme="minorBidi" w:hint="cs"/>
          <w:sz w:val="30"/>
          <w:szCs w:val="30"/>
          <w:cs/>
        </w:rPr>
        <w:t>เคมีภัณฑ์</w:t>
      </w:r>
      <w:r w:rsidRPr="000D464E">
        <w:rPr>
          <w:rFonts w:asciiTheme="minorBidi" w:hAnsiTheme="minorBidi"/>
          <w:sz w:val="30"/>
          <w:szCs w:val="30"/>
          <w:cs/>
        </w:rPr>
        <w:t xml:space="preserve">เพื่อความยั่งยืน </w:t>
      </w:r>
      <w:r w:rsidRPr="000D464E">
        <w:rPr>
          <w:rFonts w:asciiTheme="minorBidi" w:hAnsiTheme="minorBidi" w:hint="cs"/>
          <w:sz w:val="30"/>
          <w:szCs w:val="30"/>
          <w:cs/>
        </w:rPr>
        <w:t>โดยนำหลักเศรษฐกิจหมุนเวียนและเมกะเทรนด์มาเป็นแนวทางการพัฒนาสินค้าและบริการ เพื่อช่วย</w:t>
      </w:r>
      <w:r w:rsidRPr="000D464E">
        <w:rPr>
          <w:rFonts w:asciiTheme="minorBidi" w:hAnsiTheme="minorBidi"/>
          <w:sz w:val="30"/>
          <w:szCs w:val="30"/>
          <w:cs/>
        </w:rPr>
        <w:t>ขับเคลื่อนเศรษฐกิจ</w:t>
      </w:r>
      <w:r w:rsidRPr="000D464E">
        <w:rPr>
          <w:rFonts w:asciiTheme="minorBidi" w:hAnsiTheme="minorBidi" w:hint="cs"/>
          <w:sz w:val="30"/>
          <w:szCs w:val="30"/>
          <w:cs/>
        </w:rPr>
        <w:t xml:space="preserve">อุตสาหกรรม </w:t>
      </w:r>
      <w:r w:rsidRPr="000D464E">
        <w:rPr>
          <w:rFonts w:asciiTheme="minorBidi" w:hAnsiTheme="minorBidi"/>
          <w:sz w:val="30"/>
          <w:szCs w:val="30"/>
          <w:cs/>
        </w:rPr>
        <w:t>และพัฒนาคุณภาพชีวิตของผู้คน</w:t>
      </w:r>
      <w:r w:rsidRPr="000D464E">
        <w:rPr>
          <w:rFonts w:asciiTheme="minorBidi" w:hAnsiTheme="minorBidi" w:hint="cs"/>
          <w:sz w:val="30"/>
          <w:szCs w:val="30"/>
          <w:cs/>
        </w:rPr>
        <w:t>ให้ดียิ่งขึ้น ควบคู่ไปกับการดูแลสังคมและสิ่งแวดล้อม</w:t>
      </w:r>
      <w:r w:rsidRPr="000D464E">
        <w:rPr>
          <w:rFonts w:asciiTheme="minorBidi" w:hAnsiTheme="minorBidi"/>
          <w:sz w:val="30"/>
          <w:szCs w:val="30"/>
          <w:cs/>
        </w:rPr>
        <w:t xml:space="preserve">ตามแนวทาง </w:t>
      </w:r>
      <w:r w:rsidRPr="000D464E">
        <w:rPr>
          <w:rFonts w:asciiTheme="minorBidi" w:hAnsiTheme="minorBidi"/>
          <w:sz w:val="30"/>
          <w:szCs w:val="30"/>
        </w:rPr>
        <w:t xml:space="preserve">ESG </w:t>
      </w:r>
      <w:r w:rsidRPr="000D464E">
        <w:rPr>
          <w:rFonts w:asciiTheme="minorBidi" w:hAnsiTheme="minorBidi" w:hint="cs"/>
          <w:sz w:val="30"/>
          <w:szCs w:val="30"/>
          <w:cs/>
        </w:rPr>
        <w:t xml:space="preserve"> สำหรับ</w:t>
      </w:r>
      <w:r w:rsidRPr="000D464E">
        <w:rPr>
          <w:rFonts w:asciiTheme="minorBidi" w:hAnsiTheme="minorBidi"/>
          <w:sz w:val="30"/>
          <w:szCs w:val="30"/>
          <w:cs/>
        </w:rPr>
        <w:t xml:space="preserve">ความร่วมมือในครั้งนี้เป็นการทำงานแบบ </w:t>
      </w:r>
      <w:r w:rsidRPr="000D464E">
        <w:rPr>
          <w:rFonts w:asciiTheme="minorBidi" w:hAnsiTheme="minorBidi"/>
          <w:sz w:val="30"/>
          <w:szCs w:val="30"/>
        </w:rPr>
        <w:t>Open Innovation</w:t>
      </w:r>
      <w:r w:rsidRPr="000D464E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0D464E">
        <w:rPr>
          <w:rFonts w:asciiTheme="minorBidi" w:hAnsiTheme="minorBidi"/>
          <w:sz w:val="30"/>
          <w:szCs w:val="30"/>
          <w:cs/>
        </w:rPr>
        <w:t>ซึ่งบริษัท</w:t>
      </w:r>
      <w:r w:rsidRPr="000D464E">
        <w:rPr>
          <w:rFonts w:asciiTheme="minorBidi" w:hAnsiTheme="minorBidi" w:cs="Cordia New"/>
          <w:sz w:val="30"/>
          <w:szCs w:val="30"/>
          <w:cs/>
        </w:rPr>
        <w:t>เท็กซ์พลอร์ (</w:t>
      </w:r>
      <w:proofErr w:type="spellStart"/>
      <w:r w:rsidRPr="000D464E">
        <w:rPr>
          <w:rFonts w:asciiTheme="minorBidi" w:hAnsiTheme="minorBidi" w:cs="Cordia New"/>
          <w:sz w:val="30"/>
          <w:szCs w:val="30"/>
        </w:rPr>
        <w:t>Texplore</w:t>
      </w:r>
      <w:proofErr w:type="spellEnd"/>
      <w:r w:rsidRPr="000D464E">
        <w:rPr>
          <w:rFonts w:asciiTheme="minorBidi" w:hAnsiTheme="minorBidi" w:cs="Cordia New"/>
          <w:sz w:val="30"/>
          <w:szCs w:val="30"/>
          <w:cs/>
        </w:rPr>
        <w:t xml:space="preserve">) ในกลุ่มธุรกิจ </w:t>
      </w:r>
      <w:r w:rsidRPr="000D464E">
        <w:rPr>
          <w:rFonts w:asciiTheme="minorBidi" w:hAnsiTheme="minorBidi"/>
          <w:sz w:val="30"/>
          <w:szCs w:val="30"/>
        </w:rPr>
        <w:t>SCGC</w:t>
      </w:r>
      <w:r w:rsidRPr="000D464E">
        <w:rPr>
          <w:rFonts w:asciiTheme="minorBidi" w:hAnsiTheme="minorBidi"/>
          <w:sz w:val="30"/>
          <w:szCs w:val="30"/>
          <w:cs/>
        </w:rPr>
        <w:t xml:space="preserve"> ได้นำความเชี่ยวชาญด้านเทคโนโลยีตัวเร่งปฏิกิริยา (</w:t>
      </w:r>
      <w:r w:rsidRPr="000D464E">
        <w:rPr>
          <w:rFonts w:asciiTheme="minorBidi" w:hAnsiTheme="minorBidi"/>
          <w:sz w:val="30"/>
          <w:szCs w:val="30"/>
        </w:rPr>
        <w:t>Catalyst</w:t>
      </w:r>
      <w:r w:rsidRPr="000D464E">
        <w:rPr>
          <w:rFonts w:asciiTheme="minorBidi" w:hAnsiTheme="minorBidi" w:cs="Cordia New"/>
          <w:sz w:val="30"/>
          <w:szCs w:val="30"/>
          <w:cs/>
        </w:rPr>
        <w:t>)  มา</w:t>
      </w:r>
      <w:r w:rsidRPr="000D464E">
        <w:rPr>
          <w:rFonts w:asciiTheme="minorBidi" w:hAnsiTheme="minorBidi"/>
          <w:sz w:val="30"/>
          <w:szCs w:val="30"/>
          <w:cs/>
        </w:rPr>
        <w:t>พัฒนาเป็นเทคโนโลยีการผลิตน้ำมันหม้อแปลงไฟฟ้าชีวภาพจากผลิตภัณฑ์พลอยได้</w:t>
      </w:r>
      <w:r w:rsidRPr="000D464E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0D464E">
        <w:rPr>
          <w:rFonts w:asciiTheme="minorBidi" w:hAnsiTheme="minorBidi"/>
          <w:sz w:val="30"/>
          <w:szCs w:val="30"/>
        </w:rPr>
        <w:t>by product</w:t>
      </w:r>
      <w:r w:rsidRPr="000D464E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0D464E">
        <w:rPr>
          <w:rFonts w:asciiTheme="minorBidi" w:hAnsiTheme="minorBidi" w:hint="cs"/>
          <w:sz w:val="30"/>
          <w:szCs w:val="30"/>
          <w:cs/>
        </w:rPr>
        <w:t>ของ</w:t>
      </w:r>
      <w:r w:rsidRPr="000D464E">
        <w:rPr>
          <w:rFonts w:asciiTheme="minorBidi" w:hAnsiTheme="minorBidi"/>
          <w:sz w:val="30"/>
          <w:szCs w:val="30"/>
          <w:cs/>
        </w:rPr>
        <w:t>อุตสาหกรรมปาล์มน้ำมัน</w:t>
      </w:r>
      <w:r w:rsidRPr="000D464E">
        <w:rPr>
          <w:rFonts w:asciiTheme="minorBidi" w:hAnsiTheme="minorBidi" w:hint="cs"/>
          <w:sz w:val="30"/>
          <w:szCs w:val="30"/>
          <w:cs/>
        </w:rPr>
        <w:t>โดย</w:t>
      </w:r>
      <w:r w:rsidRPr="000D464E">
        <w:rPr>
          <w:rFonts w:asciiTheme="minorBidi" w:hAnsiTheme="minorBidi"/>
          <w:sz w:val="30"/>
          <w:szCs w:val="30"/>
          <w:cs/>
        </w:rPr>
        <w:t>ประยุกต์เข้ากับกระบวนการผลิตของ</w:t>
      </w:r>
      <w:r w:rsidRPr="000D464E">
        <w:rPr>
          <w:rFonts w:asciiTheme="minorBidi" w:hAnsiTheme="minorBidi" w:hint="cs"/>
          <w:sz w:val="30"/>
          <w:szCs w:val="30"/>
          <w:cs/>
        </w:rPr>
        <w:t>บริษัท</w:t>
      </w:r>
      <w:r w:rsidRPr="000D464E">
        <w:rPr>
          <w:rFonts w:asciiTheme="minorBidi" w:hAnsiTheme="minorBidi"/>
          <w:sz w:val="30"/>
          <w:szCs w:val="30"/>
          <w:cs/>
        </w:rPr>
        <w:t>บีบีจีไอ</w:t>
      </w:r>
      <w:r w:rsidRPr="000D464E">
        <w:rPr>
          <w:rFonts w:asciiTheme="minorBidi" w:hAnsiTheme="minorBidi" w:hint="cs"/>
          <w:sz w:val="30"/>
          <w:szCs w:val="30"/>
          <w:cs/>
        </w:rPr>
        <w:t>ฯ</w:t>
      </w:r>
      <w:r w:rsidRPr="000D464E">
        <w:rPr>
          <w:rFonts w:asciiTheme="minorBidi" w:hAnsiTheme="minorBidi"/>
          <w:sz w:val="30"/>
          <w:szCs w:val="30"/>
          <w:cs/>
        </w:rPr>
        <w:t xml:space="preserve"> </w:t>
      </w:r>
      <w:r w:rsidRPr="000D464E">
        <w:rPr>
          <w:rFonts w:asciiTheme="minorBidi" w:hAnsiTheme="minorBidi" w:hint="cs"/>
          <w:sz w:val="30"/>
          <w:szCs w:val="30"/>
          <w:cs/>
        </w:rPr>
        <w:t>และ</w:t>
      </w:r>
      <w:r w:rsidRPr="000D464E">
        <w:rPr>
          <w:rFonts w:asciiTheme="minorBidi" w:hAnsiTheme="minorBidi"/>
          <w:sz w:val="30"/>
          <w:szCs w:val="30"/>
          <w:cs/>
        </w:rPr>
        <w:t>นำไปสู่การทดลองใช้งานจริงในหม้อแปลงไฟฟ้าของบริษัท</w:t>
      </w:r>
      <w:r w:rsidRPr="000D464E">
        <w:rPr>
          <w:rFonts w:asciiTheme="minorBidi" w:hAnsiTheme="minorBidi" w:cs="Cordia New"/>
          <w:sz w:val="30"/>
          <w:szCs w:val="30"/>
          <w:cs/>
        </w:rPr>
        <w:t>คิวทีซี</w:t>
      </w:r>
      <w:r w:rsidRPr="000D464E">
        <w:rPr>
          <w:rFonts w:asciiTheme="minorBidi" w:hAnsiTheme="minorBidi" w:cs="Cordia New" w:hint="cs"/>
          <w:sz w:val="30"/>
          <w:szCs w:val="30"/>
          <w:cs/>
        </w:rPr>
        <w:t>ฯ</w:t>
      </w:r>
      <w:r w:rsidRPr="000D464E">
        <w:rPr>
          <w:rFonts w:asciiTheme="minorBidi" w:hAnsiTheme="minorBidi" w:cs="Cordia New"/>
          <w:sz w:val="30"/>
          <w:szCs w:val="30"/>
          <w:cs/>
        </w:rPr>
        <w:t xml:space="preserve">  </w:t>
      </w:r>
      <w:r w:rsidRPr="000D464E">
        <w:rPr>
          <w:rFonts w:asciiTheme="minorBidi" w:hAnsiTheme="minorBidi" w:hint="cs"/>
          <w:sz w:val="30"/>
          <w:szCs w:val="30"/>
          <w:cs/>
        </w:rPr>
        <w:t>นับ</w:t>
      </w:r>
      <w:r w:rsidRPr="000D464E">
        <w:rPr>
          <w:rFonts w:asciiTheme="minorBidi" w:hAnsiTheme="minorBidi"/>
          <w:sz w:val="30"/>
          <w:szCs w:val="30"/>
          <w:cs/>
        </w:rPr>
        <w:t>เป็นก้าวสำคัญ</w:t>
      </w:r>
      <w:r w:rsidRPr="000D464E">
        <w:rPr>
          <w:rFonts w:asciiTheme="minorBidi" w:hAnsiTheme="minorBidi" w:hint="cs"/>
          <w:sz w:val="30"/>
          <w:szCs w:val="30"/>
          <w:cs/>
        </w:rPr>
        <w:t>ต่อ</w:t>
      </w:r>
      <w:r w:rsidRPr="000D464E">
        <w:rPr>
          <w:rFonts w:asciiTheme="minorBidi" w:hAnsiTheme="minorBidi"/>
          <w:sz w:val="30"/>
          <w:szCs w:val="30"/>
          <w:cs/>
        </w:rPr>
        <w:t>เศรษฐกิจชีวมวล</w:t>
      </w:r>
      <w:r w:rsidRPr="000D464E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0D464E">
        <w:rPr>
          <w:rFonts w:asciiTheme="minorBidi" w:hAnsiTheme="minorBidi"/>
          <w:sz w:val="30"/>
          <w:szCs w:val="30"/>
        </w:rPr>
        <w:t>Bio</w:t>
      </w:r>
      <w:r w:rsidRPr="000D464E">
        <w:rPr>
          <w:rFonts w:asciiTheme="minorBidi" w:hAnsiTheme="minorBidi" w:cs="Cordia New"/>
          <w:sz w:val="30"/>
          <w:szCs w:val="30"/>
          <w:cs/>
        </w:rPr>
        <w:t>-</w:t>
      </w:r>
      <w:r w:rsidRPr="000D464E">
        <w:rPr>
          <w:rFonts w:asciiTheme="minorBidi" w:hAnsiTheme="minorBidi"/>
          <w:sz w:val="30"/>
          <w:szCs w:val="30"/>
        </w:rPr>
        <w:t>Economy</w:t>
      </w:r>
      <w:r w:rsidRPr="000D464E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0D464E">
        <w:rPr>
          <w:rFonts w:asciiTheme="minorBidi" w:hAnsiTheme="minorBidi" w:hint="cs"/>
          <w:sz w:val="30"/>
          <w:szCs w:val="30"/>
          <w:cs/>
        </w:rPr>
        <w:t>เนื่องจาก</w:t>
      </w:r>
      <w:r w:rsidRPr="000D464E">
        <w:rPr>
          <w:rFonts w:asciiTheme="minorBidi" w:hAnsiTheme="minorBidi"/>
          <w:sz w:val="30"/>
          <w:szCs w:val="30"/>
          <w:cs/>
        </w:rPr>
        <w:t>เป็นครั้งแรก</w:t>
      </w:r>
      <w:r w:rsidRPr="000D464E">
        <w:rPr>
          <w:rFonts w:asciiTheme="minorBidi" w:hAnsiTheme="minorBidi" w:hint="cs"/>
          <w:sz w:val="30"/>
          <w:szCs w:val="30"/>
          <w:cs/>
        </w:rPr>
        <w:t>ของประเทศไทย</w:t>
      </w:r>
      <w:r w:rsidRPr="000D464E">
        <w:rPr>
          <w:rFonts w:asciiTheme="minorBidi" w:hAnsiTheme="minorBidi"/>
          <w:sz w:val="30"/>
          <w:szCs w:val="30"/>
          <w:cs/>
        </w:rPr>
        <w:t>ที่สามารถผลิตน้ำมันหม้อแปลงไฟฟ้าชีวภาพได้เอง</w:t>
      </w:r>
      <w:r w:rsidRPr="000D464E">
        <w:rPr>
          <w:rFonts w:asciiTheme="minorBidi" w:hAnsiTheme="minorBidi" w:hint="cs"/>
          <w:sz w:val="30"/>
          <w:szCs w:val="30"/>
          <w:cs/>
        </w:rPr>
        <w:t>ภาย</w:t>
      </w:r>
      <w:r w:rsidRPr="000D464E">
        <w:rPr>
          <w:rFonts w:asciiTheme="minorBidi" w:hAnsiTheme="minorBidi"/>
          <w:sz w:val="30"/>
          <w:szCs w:val="30"/>
          <w:cs/>
        </w:rPr>
        <w:t>ในประเทศ</w:t>
      </w:r>
      <w:r w:rsidRPr="000D464E">
        <w:rPr>
          <w:rFonts w:asciiTheme="minorBidi" w:hAnsiTheme="minorBidi" w:hint="cs"/>
          <w:sz w:val="30"/>
          <w:szCs w:val="30"/>
          <w:cs/>
        </w:rPr>
        <w:t xml:space="preserve"> เพื่อ</w:t>
      </w:r>
      <w:r w:rsidRPr="000D464E">
        <w:rPr>
          <w:rFonts w:asciiTheme="minorBidi" w:hAnsiTheme="minorBidi"/>
          <w:sz w:val="30"/>
          <w:szCs w:val="30"/>
          <w:cs/>
        </w:rPr>
        <w:t xml:space="preserve">ทดแทนการนำเข้าอย่างมีนัยสำคัญ </w:t>
      </w:r>
      <w:r w:rsidRPr="000D464E">
        <w:rPr>
          <w:rFonts w:asciiTheme="minorBidi" w:hAnsiTheme="minorBidi" w:hint="cs"/>
          <w:sz w:val="30"/>
          <w:szCs w:val="30"/>
          <w:cs/>
        </w:rPr>
        <w:t xml:space="preserve">นอกจากนี้ </w:t>
      </w:r>
      <w:r w:rsidRPr="000D464E">
        <w:rPr>
          <w:rFonts w:asciiTheme="minorBidi" w:hAnsiTheme="minorBidi"/>
          <w:sz w:val="30"/>
          <w:szCs w:val="30"/>
          <w:cs/>
        </w:rPr>
        <w:t>น้ำมันหม้อแปลงไฟฟ้าชีวภาพ</w:t>
      </w:r>
      <w:r w:rsidRPr="000D464E">
        <w:rPr>
          <w:rFonts w:asciiTheme="minorBidi" w:hAnsiTheme="minorBidi" w:hint="cs"/>
          <w:sz w:val="30"/>
          <w:szCs w:val="30"/>
          <w:cs/>
        </w:rPr>
        <w:t>ที่ได้จากนวัตกรรมดังกล่าว</w:t>
      </w:r>
      <w:r w:rsidRPr="000D464E">
        <w:rPr>
          <w:rFonts w:asciiTheme="minorBidi" w:hAnsiTheme="minorBidi"/>
          <w:sz w:val="30"/>
          <w:szCs w:val="30"/>
          <w:cs/>
        </w:rPr>
        <w:t xml:space="preserve"> </w:t>
      </w:r>
      <w:r w:rsidRPr="000D464E">
        <w:rPr>
          <w:rFonts w:asciiTheme="minorBidi" w:hAnsiTheme="minorBidi" w:hint="cs"/>
          <w:sz w:val="30"/>
          <w:szCs w:val="30"/>
          <w:cs/>
        </w:rPr>
        <w:t>ยัง</w:t>
      </w:r>
      <w:r w:rsidRPr="000D464E">
        <w:rPr>
          <w:rFonts w:asciiTheme="minorBidi" w:hAnsiTheme="minorBidi"/>
          <w:sz w:val="30"/>
          <w:szCs w:val="30"/>
          <w:cs/>
        </w:rPr>
        <w:t>สามารถย่อยสลายได้ตามธรรมชาติ (</w:t>
      </w:r>
      <w:r w:rsidRPr="000D464E">
        <w:rPr>
          <w:rFonts w:asciiTheme="minorBidi" w:hAnsiTheme="minorBidi"/>
          <w:sz w:val="30"/>
          <w:szCs w:val="30"/>
        </w:rPr>
        <w:t>biodegradable</w:t>
      </w:r>
      <w:r w:rsidRPr="000D464E">
        <w:rPr>
          <w:rFonts w:asciiTheme="minorBidi" w:hAnsiTheme="minorBidi"/>
          <w:sz w:val="30"/>
          <w:szCs w:val="30"/>
          <w:cs/>
        </w:rPr>
        <w:t>) จึง</w:t>
      </w:r>
      <w:r w:rsidRPr="000D464E">
        <w:rPr>
          <w:rFonts w:asciiTheme="minorBidi" w:hAnsiTheme="minorBidi" w:hint="cs"/>
          <w:sz w:val="30"/>
          <w:szCs w:val="30"/>
          <w:cs/>
        </w:rPr>
        <w:t xml:space="preserve">เป็นมิตรต่อสิ่งแวดล้อม </w:t>
      </w:r>
      <w:r w:rsidRPr="000D464E">
        <w:rPr>
          <w:rFonts w:asciiTheme="minorBidi" w:hAnsiTheme="minorBidi"/>
          <w:sz w:val="30"/>
          <w:szCs w:val="30"/>
          <w:cs/>
        </w:rPr>
        <w:t>ไม่ก่อให้เกิดมลพิษทางดินและ</w:t>
      </w:r>
      <w:r w:rsidRPr="000D464E">
        <w:rPr>
          <w:rFonts w:asciiTheme="minorBidi" w:hAnsiTheme="minorBidi"/>
          <w:sz w:val="30"/>
          <w:szCs w:val="30"/>
          <w:cs/>
        </w:rPr>
        <w:lastRenderedPageBreak/>
        <w:t>ทางน้ำ สอดคล้องกับ</w:t>
      </w:r>
      <w:r w:rsidRPr="000D464E">
        <w:rPr>
          <w:rFonts w:asciiTheme="minorBidi" w:hAnsiTheme="minorBidi" w:hint="cs"/>
          <w:sz w:val="30"/>
          <w:szCs w:val="30"/>
          <w:cs/>
        </w:rPr>
        <w:t>แนวทาง</w:t>
      </w:r>
      <w:r w:rsidRPr="000D464E">
        <w:rPr>
          <w:rFonts w:asciiTheme="minorBidi" w:hAnsiTheme="minorBidi"/>
          <w:sz w:val="30"/>
          <w:szCs w:val="30"/>
          <w:cs/>
        </w:rPr>
        <w:t xml:space="preserve">เศรษฐกิจคาร์บอนต่ำ </w:t>
      </w:r>
      <w:r w:rsidRPr="000D464E">
        <w:rPr>
          <w:rFonts w:asciiTheme="minorBidi" w:hAnsiTheme="minorBidi" w:cs="Cordia New"/>
          <w:sz w:val="30"/>
          <w:szCs w:val="30"/>
          <w:cs/>
        </w:rPr>
        <w:t>(</w:t>
      </w:r>
      <w:r w:rsidRPr="000D464E">
        <w:rPr>
          <w:rFonts w:asciiTheme="minorBidi" w:hAnsiTheme="minorBidi"/>
          <w:sz w:val="30"/>
          <w:szCs w:val="30"/>
        </w:rPr>
        <w:t>low carbon economy</w:t>
      </w:r>
      <w:r w:rsidRPr="000D464E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0D464E">
        <w:rPr>
          <w:rFonts w:asciiTheme="minorBidi" w:hAnsiTheme="minorBidi"/>
          <w:sz w:val="30"/>
          <w:szCs w:val="30"/>
          <w:cs/>
        </w:rPr>
        <w:t xml:space="preserve">ถือเป็นนวัตกรรมเพื่อความยั่งยืน </w:t>
      </w:r>
      <w:r w:rsidRPr="000D464E">
        <w:rPr>
          <w:rFonts w:asciiTheme="minorBidi" w:hAnsiTheme="minorBidi" w:cs="Cordia New"/>
          <w:sz w:val="30"/>
          <w:szCs w:val="30"/>
          <w:cs/>
        </w:rPr>
        <w:t>(</w:t>
      </w:r>
      <w:r w:rsidRPr="000D464E">
        <w:rPr>
          <w:rFonts w:asciiTheme="minorBidi" w:hAnsiTheme="minorBidi"/>
          <w:sz w:val="30"/>
          <w:szCs w:val="30"/>
        </w:rPr>
        <w:t>Sustainable Innovation</w:t>
      </w:r>
      <w:r w:rsidRPr="000D464E">
        <w:rPr>
          <w:rFonts w:asciiTheme="minorBidi" w:hAnsiTheme="minorBidi"/>
          <w:sz w:val="30"/>
          <w:szCs w:val="30"/>
          <w:cs/>
        </w:rPr>
        <w:t>) อย่างแท้จริง</w:t>
      </w:r>
    </w:p>
    <w:p w14:paraId="31661336" w14:textId="77777777" w:rsidR="00CC7984" w:rsidRPr="000D464E" w:rsidRDefault="00CC7984" w:rsidP="00CC7984">
      <w:pPr>
        <w:tabs>
          <w:tab w:val="num" w:pos="720"/>
        </w:tabs>
        <w:jc w:val="thaiDistribute"/>
        <w:rPr>
          <w:rFonts w:asciiTheme="minorBidi" w:hAnsiTheme="minorBidi"/>
          <w:sz w:val="30"/>
          <w:szCs w:val="30"/>
        </w:rPr>
      </w:pPr>
      <w:r w:rsidRPr="000D464E">
        <w:rPr>
          <w:rFonts w:asciiTheme="minorBidi" w:hAnsiTheme="minorBidi"/>
          <w:sz w:val="30"/>
          <w:szCs w:val="30"/>
          <w:cs/>
        </w:rPr>
        <w:tab/>
        <w:t xml:space="preserve"> </w:t>
      </w:r>
      <w:r w:rsidRPr="000D464E">
        <w:rPr>
          <w:rFonts w:asciiTheme="minorBidi" w:hAnsiTheme="minorBidi"/>
          <w:b/>
          <w:bCs/>
          <w:sz w:val="30"/>
          <w:szCs w:val="30"/>
          <w:cs/>
        </w:rPr>
        <w:t>นายพูลพิพัฒน์ ตันธนสิน ประธานเจ้าหน้าที่บริหาร บริษัท คิวทีซี เอนเนอร์ยี่ จำกัด (มหาชน) (“</w:t>
      </w:r>
      <w:r w:rsidRPr="000D464E">
        <w:rPr>
          <w:rFonts w:asciiTheme="minorBidi" w:hAnsiTheme="minorBidi"/>
          <w:b/>
          <w:bCs/>
          <w:sz w:val="30"/>
          <w:szCs w:val="30"/>
        </w:rPr>
        <w:t>QTC</w:t>
      </w:r>
      <w:r w:rsidRPr="000D464E">
        <w:rPr>
          <w:rFonts w:asciiTheme="minorBidi" w:hAnsiTheme="minorBidi"/>
          <w:b/>
          <w:bCs/>
          <w:sz w:val="30"/>
          <w:szCs w:val="30"/>
          <w:cs/>
        </w:rPr>
        <w:t>”)</w:t>
      </w:r>
      <w:r w:rsidRPr="000D464E">
        <w:rPr>
          <w:rFonts w:asciiTheme="minorBidi" w:hAnsiTheme="minorBidi"/>
          <w:sz w:val="30"/>
          <w:szCs w:val="30"/>
          <w:cs/>
        </w:rPr>
        <w:t xml:space="preserve"> ผู้ผลิต จัดจำหน่ายและให้บริการหม้อแปลงไฟฟ้า กล่าวเพิ่มเติมว่า จากการทดสอบใช้งานน้ำมันหม้อแปลงไฟฟ้าชีวภาพที่ผลิตได้เบื้องต้น  พบว่ามีคุณสมบัติเทียบเคียงผู้ผลิตในตลาดจากต่างประเทศ และยังมีความได้เปรียบในด้านค่าความหนืดที่ใกล้เคียงกับน้ำมัน </w:t>
      </w:r>
      <w:r w:rsidRPr="000D464E">
        <w:rPr>
          <w:rFonts w:asciiTheme="minorBidi" w:hAnsiTheme="minorBidi"/>
          <w:sz w:val="30"/>
          <w:szCs w:val="30"/>
        </w:rPr>
        <w:t>Mineral Oil</w:t>
      </w:r>
      <w:r w:rsidRPr="000D464E">
        <w:rPr>
          <w:rFonts w:asciiTheme="minorBidi" w:hAnsiTheme="minorBidi"/>
          <w:sz w:val="30"/>
          <w:szCs w:val="30"/>
          <w:cs/>
        </w:rPr>
        <w:t xml:space="preserve"> ซึ่งสามารถนำมาใช้ท</w:t>
      </w:r>
      <w:r w:rsidRPr="000D464E">
        <w:rPr>
          <w:rFonts w:asciiTheme="minorBidi" w:hAnsiTheme="minorBidi" w:hint="cs"/>
          <w:sz w:val="30"/>
          <w:szCs w:val="30"/>
          <w:cs/>
        </w:rPr>
        <w:t>ด</w:t>
      </w:r>
      <w:r w:rsidRPr="000D464E">
        <w:rPr>
          <w:rFonts w:asciiTheme="minorBidi" w:hAnsiTheme="minorBidi"/>
          <w:sz w:val="30"/>
          <w:szCs w:val="30"/>
          <w:cs/>
        </w:rPr>
        <w:t>แทน</w:t>
      </w:r>
      <w:r w:rsidRPr="000D464E">
        <w:rPr>
          <w:rFonts w:asciiTheme="minorBidi" w:hAnsiTheme="minorBidi"/>
          <w:sz w:val="30"/>
          <w:szCs w:val="30"/>
        </w:rPr>
        <w:t xml:space="preserve"> Mineral Oil </w:t>
      </w:r>
      <w:r w:rsidRPr="000D464E">
        <w:rPr>
          <w:rFonts w:asciiTheme="minorBidi" w:hAnsiTheme="minorBidi"/>
          <w:sz w:val="30"/>
          <w:szCs w:val="30"/>
          <w:cs/>
        </w:rPr>
        <w:t xml:space="preserve">ได้ทันทีโดยที่ไม่จำเป็นต้องออกแบบหม้อแปลงไฟฟ้าให้มีคุณลักษณะที่เปลี่ยนไปจากมาตรฐานเดิม  สำหรับน้ำมันชีวภาพที่ผลิตได้ในเฟส </w:t>
      </w:r>
      <w:r w:rsidRPr="000D464E">
        <w:rPr>
          <w:rFonts w:asciiTheme="minorBidi" w:hAnsiTheme="minorBidi"/>
          <w:sz w:val="30"/>
          <w:szCs w:val="30"/>
        </w:rPr>
        <w:t>Pre</w:t>
      </w:r>
      <w:r w:rsidRPr="000D464E">
        <w:rPr>
          <w:rFonts w:asciiTheme="minorBidi" w:hAnsiTheme="minorBidi"/>
          <w:sz w:val="30"/>
          <w:szCs w:val="30"/>
          <w:cs/>
        </w:rPr>
        <w:t>-</w:t>
      </w:r>
      <w:r w:rsidRPr="000D464E">
        <w:rPr>
          <w:rFonts w:asciiTheme="minorBidi" w:hAnsiTheme="minorBidi"/>
          <w:sz w:val="30"/>
          <w:szCs w:val="30"/>
        </w:rPr>
        <w:t>marketing</w:t>
      </w:r>
      <w:r w:rsidRPr="000D464E">
        <w:rPr>
          <w:rFonts w:asciiTheme="minorBidi" w:hAnsiTheme="minorBidi"/>
          <w:sz w:val="30"/>
          <w:szCs w:val="30"/>
          <w:cs/>
        </w:rPr>
        <w:t xml:space="preserve"> นี้ </w:t>
      </w:r>
      <w:r w:rsidRPr="000D464E">
        <w:rPr>
          <w:rFonts w:asciiTheme="minorBidi" w:hAnsiTheme="minorBidi"/>
          <w:sz w:val="30"/>
          <w:szCs w:val="30"/>
        </w:rPr>
        <w:t xml:space="preserve">QTC </w:t>
      </w:r>
      <w:r w:rsidRPr="000D464E">
        <w:rPr>
          <w:rFonts w:asciiTheme="minorBidi" w:hAnsiTheme="minorBidi"/>
          <w:sz w:val="30"/>
          <w:szCs w:val="30"/>
          <w:cs/>
        </w:rPr>
        <w:t xml:space="preserve">จะเป็นลูกค้ารายแรกที่ซื้อมาใช้จริงและจำหน่ายให้กับกลุ่มลูกค้าที่มีความสนใจหม้อแปลงไฟฟ้าที่เป็นมิตรต่อสิ่งแวดล้อมในราคาพิเศษ  ซึ่งคาดว่าจะพร้อมผลิตและจำหน่ายในช่วงกลางปี </w:t>
      </w:r>
      <w:r w:rsidRPr="000D464E">
        <w:rPr>
          <w:rFonts w:asciiTheme="minorBidi" w:hAnsiTheme="minorBidi"/>
          <w:sz w:val="30"/>
          <w:szCs w:val="30"/>
        </w:rPr>
        <w:t xml:space="preserve">2566 </w:t>
      </w:r>
      <w:r w:rsidRPr="000D464E">
        <w:rPr>
          <w:rFonts w:asciiTheme="minorBidi" w:hAnsiTheme="minorBidi"/>
          <w:sz w:val="30"/>
          <w:szCs w:val="30"/>
          <w:cs/>
        </w:rPr>
        <w:t xml:space="preserve">นี้ และมั่นใจว่าการร่วมมือครั้งนี้ถือเป็นการตอกย้ำความมุ่งมั่นในการดำเนินธุรกิจควบคู่ไปกับการพัฒนาด้านสิ่งแวดล้อม </w:t>
      </w:r>
    </w:p>
    <w:p w14:paraId="568EE42D" w14:textId="57C0FC1E" w:rsidR="00A617C3" w:rsidRPr="000D464E" w:rsidRDefault="00CC7984" w:rsidP="00A617C3">
      <w:pPr>
        <w:pBdr>
          <w:bottom w:val="dotted" w:sz="24" w:space="1" w:color="auto"/>
        </w:pBdr>
        <w:tabs>
          <w:tab w:val="num" w:pos="720"/>
        </w:tabs>
        <w:jc w:val="thaiDistribute"/>
        <w:rPr>
          <w:rFonts w:asciiTheme="minorBidi" w:hAnsiTheme="minorBidi"/>
          <w:sz w:val="30"/>
          <w:szCs w:val="30"/>
        </w:rPr>
      </w:pPr>
      <w:r w:rsidRPr="000D464E">
        <w:rPr>
          <w:rFonts w:asciiTheme="minorBidi" w:hAnsiTheme="minorBidi"/>
          <w:sz w:val="30"/>
          <w:szCs w:val="30"/>
        </w:rPr>
        <w:tab/>
      </w:r>
      <w:r w:rsidRPr="000D464E">
        <w:rPr>
          <w:rFonts w:asciiTheme="minorBidi" w:hAnsiTheme="minorBidi"/>
          <w:sz w:val="30"/>
          <w:szCs w:val="30"/>
          <w:cs/>
        </w:rPr>
        <w:t xml:space="preserve">โครงการน้ำมันหม้อแปลงไฟฟ้าชีวภาพสอดคล้องกับนโยบายเศรษฐกิจ </w:t>
      </w:r>
      <w:r w:rsidRPr="000D464E">
        <w:rPr>
          <w:rFonts w:asciiTheme="minorBidi" w:hAnsiTheme="minorBidi"/>
          <w:sz w:val="30"/>
          <w:szCs w:val="30"/>
        </w:rPr>
        <w:t xml:space="preserve">BCG </w:t>
      </w:r>
      <w:r w:rsidRPr="000D464E">
        <w:rPr>
          <w:rFonts w:asciiTheme="minorBidi" w:hAnsiTheme="minorBidi"/>
          <w:sz w:val="30"/>
          <w:szCs w:val="30"/>
          <w:cs/>
        </w:rPr>
        <w:t>(</w:t>
      </w:r>
      <w:r w:rsidRPr="000D464E">
        <w:rPr>
          <w:rFonts w:asciiTheme="minorBidi" w:hAnsiTheme="minorBidi"/>
          <w:sz w:val="30"/>
          <w:szCs w:val="30"/>
        </w:rPr>
        <w:t>Bio</w:t>
      </w:r>
      <w:r w:rsidRPr="000D464E">
        <w:rPr>
          <w:rFonts w:asciiTheme="minorBidi" w:hAnsiTheme="minorBidi"/>
          <w:sz w:val="30"/>
          <w:szCs w:val="30"/>
          <w:cs/>
        </w:rPr>
        <w:t>-</w:t>
      </w:r>
      <w:r w:rsidRPr="000D464E">
        <w:rPr>
          <w:rFonts w:asciiTheme="minorBidi" w:hAnsiTheme="minorBidi"/>
          <w:sz w:val="30"/>
          <w:szCs w:val="30"/>
        </w:rPr>
        <w:t>Circular</w:t>
      </w:r>
      <w:r w:rsidRPr="000D464E">
        <w:rPr>
          <w:rFonts w:asciiTheme="minorBidi" w:hAnsiTheme="minorBidi"/>
          <w:sz w:val="30"/>
          <w:szCs w:val="30"/>
          <w:cs/>
        </w:rPr>
        <w:t>-</w:t>
      </w:r>
      <w:r w:rsidRPr="000D464E">
        <w:rPr>
          <w:rFonts w:asciiTheme="minorBidi" w:hAnsiTheme="minorBidi"/>
          <w:sz w:val="30"/>
          <w:szCs w:val="30"/>
        </w:rPr>
        <w:t>Green Economy</w:t>
      </w:r>
      <w:r w:rsidRPr="000D464E">
        <w:rPr>
          <w:rFonts w:asciiTheme="minorBidi" w:hAnsiTheme="minorBidi"/>
          <w:sz w:val="30"/>
          <w:szCs w:val="30"/>
          <w:cs/>
        </w:rPr>
        <w:t>) ของภาครัฐ และมาตรการส่งเสริมผลิตภัณฑ์ที่ผลิตจากปาล์มน้ำมันของคณะกรรมการนโยบายปาล์มน้ำมันแห่งชาติที่ต้องการกระตุ้นปริมาณความต้องการใช้น้ำมันหม้อแปลงไฟฟ้าชีวภาพในประเทศไทย ทำให้ความต้องการในการใช้น้ำมันหม้อแปลงไฟฟ้าชีวภาพเพิ่มขึ้นอย่างมีนัยสำคัญ และการผลิตน้ำมันหม้อแปลงไฟฟ้าชีวภาพในเชิงอุตสาหกรรมเป็นครั้งแรกในประเทศไทยนั้นจะช่วยลดต้นทุนการผลิตหม้อแปลงไฟฟ้าของผู้ประกอบการจากการนำเข้าจากต่างประเทศได้ บีบีจีไอ และพันธมิตร มั่นใจว่าโครงการพัฒนาและผลิตน้ำมันหม้อแปลงไฟฟ้าชีวภาพ จะช่วยเพิ่มขีดความสามารถของประเทศ และจะช่วยเพิ่มมูลค่าให้กับพืชผลทางการเกษตรของประเท</w:t>
      </w:r>
      <w:r w:rsidR="00C0050A">
        <w:rPr>
          <w:rFonts w:asciiTheme="minorBidi" w:hAnsiTheme="minorBidi"/>
          <w:sz w:val="30"/>
          <w:szCs w:val="30"/>
          <w:cs/>
        </w:rPr>
        <w:t>ศ ตลอดจนเป็นการกระจายรายได้สู่ชุ</w:t>
      </w:r>
      <w:bookmarkStart w:id="0" w:name="_GoBack"/>
      <w:bookmarkEnd w:id="0"/>
      <w:r w:rsidRPr="000D464E">
        <w:rPr>
          <w:rFonts w:asciiTheme="minorBidi" w:hAnsiTheme="minorBidi"/>
          <w:sz w:val="30"/>
          <w:szCs w:val="30"/>
          <w:cs/>
        </w:rPr>
        <w:t>มชน ควบคู่ไปกับการพัฒนาอย่างยั่งยืน</w:t>
      </w:r>
    </w:p>
    <w:p w14:paraId="478F435B" w14:textId="5E17CDAD" w:rsidR="00A617C3" w:rsidRPr="00A617C3" w:rsidRDefault="00CC7984" w:rsidP="00A617C3">
      <w:pPr>
        <w:spacing w:after="0"/>
        <w:jc w:val="thaiDistribute"/>
        <w:rPr>
          <w:rFonts w:asciiTheme="minorBidi" w:hAnsiTheme="minorBidi" w:cs="Cordia New"/>
          <w:b/>
          <w:bCs/>
          <w:sz w:val="28"/>
          <w:u w:val="single"/>
        </w:rPr>
      </w:pPr>
      <w:r w:rsidRPr="00A617C3">
        <w:rPr>
          <w:rFonts w:asciiTheme="minorBidi" w:hAnsiTheme="minorBidi" w:cs="Cordia New"/>
          <w:b/>
          <w:bCs/>
          <w:sz w:val="28"/>
          <w:u w:val="single"/>
          <w:cs/>
        </w:rPr>
        <w:t>เกี่ยวกับ</w:t>
      </w:r>
      <w:r w:rsidR="00A617C3" w:rsidRPr="00A617C3">
        <w:rPr>
          <w:rFonts w:asciiTheme="minorBidi" w:hAnsiTheme="minorBidi" w:cs="Cordia New" w:hint="cs"/>
          <w:b/>
          <w:bCs/>
          <w:sz w:val="28"/>
          <w:u w:val="single"/>
          <w:cs/>
        </w:rPr>
        <w:t xml:space="preserve"> </w:t>
      </w:r>
      <w:r w:rsidR="00A617C3" w:rsidRPr="00A617C3">
        <w:rPr>
          <w:rFonts w:asciiTheme="minorBidi" w:hAnsiTheme="minorBidi" w:cs="Cordia New"/>
          <w:b/>
          <w:bCs/>
          <w:sz w:val="28"/>
          <w:u w:val="single"/>
        </w:rPr>
        <w:t>BBGI</w:t>
      </w:r>
    </w:p>
    <w:p w14:paraId="54AE5698" w14:textId="5FED5008" w:rsidR="00A617C3" w:rsidRPr="00A617C3" w:rsidRDefault="00A617C3" w:rsidP="00A617C3">
      <w:pPr>
        <w:spacing w:after="0"/>
        <w:jc w:val="thaiDistribute"/>
        <w:rPr>
          <w:rFonts w:asciiTheme="minorBidi" w:hAnsiTheme="minorBidi" w:cs="Cordia New"/>
          <w:sz w:val="28"/>
        </w:rPr>
      </w:pPr>
      <w:r w:rsidRPr="00A617C3">
        <w:rPr>
          <w:rFonts w:asciiTheme="minorBidi" w:hAnsiTheme="minorBidi" w:cs="Cordia New"/>
          <w:sz w:val="28"/>
          <w:cs/>
        </w:rPr>
        <w:t>บริษัท บีบีจีไอ จำกัด (มหาชน) เกิดจากแผนความตกลงร่วมเป็นพันธมิตรทางธุรกิจ สำหรับธุรกิจผลิตภัณฑ์ชีวภาพ (</w:t>
      </w:r>
      <w:r w:rsidRPr="00A617C3">
        <w:rPr>
          <w:rFonts w:asciiTheme="minorBidi" w:hAnsiTheme="minorBidi" w:cs="Cordia New"/>
          <w:sz w:val="28"/>
        </w:rPr>
        <w:t>Bio</w:t>
      </w:r>
      <w:r w:rsidRPr="00A617C3">
        <w:rPr>
          <w:rFonts w:asciiTheme="minorBidi" w:hAnsiTheme="minorBidi" w:cs="Cordia New"/>
          <w:sz w:val="28"/>
          <w:cs/>
        </w:rPr>
        <w:t>-</w:t>
      </w:r>
      <w:r w:rsidRPr="00A617C3">
        <w:rPr>
          <w:rFonts w:asciiTheme="minorBidi" w:hAnsiTheme="minorBidi" w:cs="Cordia New"/>
          <w:sz w:val="28"/>
        </w:rPr>
        <w:t>based Products</w:t>
      </w:r>
      <w:r w:rsidRPr="00A617C3">
        <w:rPr>
          <w:rFonts w:asciiTheme="minorBidi" w:hAnsiTheme="minorBidi" w:cs="Cordia New"/>
          <w:sz w:val="28"/>
          <w:cs/>
        </w:rPr>
        <w:t xml:space="preserve">) ระหว่าง บริษัท บางจาก คอร์ปอเรชั่น จำกัด (มหาชน) กับ บริษัท น้ำตาลขอนแก่น จำกัด (มหาชน)  </w:t>
      </w:r>
    </w:p>
    <w:p w14:paraId="3F3CE44E" w14:textId="77777777" w:rsidR="00A617C3" w:rsidRPr="00A617C3" w:rsidRDefault="00A617C3" w:rsidP="00A617C3">
      <w:pPr>
        <w:spacing w:after="0"/>
        <w:jc w:val="thaiDistribute"/>
        <w:rPr>
          <w:rFonts w:asciiTheme="minorBidi" w:hAnsiTheme="minorBidi" w:cs="Cordia New"/>
          <w:sz w:val="28"/>
        </w:rPr>
      </w:pPr>
      <w:r w:rsidRPr="00A617C3">
        <w:rPr>
          <w:rFonts w:asciiTheme="minorBidi" w:hAnsiTheme="minorBidi" w:cs="Cordia New"/>
          <w:sz w:val="28"/>
          <w:cs/>
        </w:rPr>
        <w:t>โดยบริษัทฯ ดำเนินธุรกิจผลิตและจัดจำหน่ายผลิตภัณฑ์ชีวภาพ</w:t>
      </w:r>
    </w:p>
    <w:p w14:paraId="6A91FBBF" w14:textId="3C41481C" w:rsidR="00A617C3" w:rsidRPr="00A617C3" w:rsidRDefault="00A617C3" w:rsidP="00A617C3">
      <w:pPr>
        <w:spacing w:after="0"/>
        <w:jc w:val="thaiDistribute"/>
        <w:rPr>
          <w:rFonts w:asciiTheme="minorBidi" w:hAnsiTheme="minorBidi" w:cs="Cordia New"/>
          <w:sz w:val="28"/>
        </w:rPr>
      </w:pPr>
      <w:r w:rsidRPr="00A617C3">
        <w:rPr>
          <w:rFonts w:asciiTheme="minorBidi" w:hAnsiTheme="minorBidi" w:cs="Cordia New"/>
          <w:sz w:val="28"/>
          <w:cs/>
        </w:rPr>
        <w:t>มีธุรกิจหลัก คือ ธุรกิจผลิตและ จัดจำหน่ายผลิตภัณฑ์ชีวภาพ (</w:t>
      </w:r>
      <w:r w:rsidRPr="00A617C3">
        <w:rPr>
          <w:rFonts w:asciiTheme="minorBidi" w:hAnsiTheme="minorBidi" w:cs="Cordia New"/>
          <w:sz w:val="28"/>
        </w:rPr>
        <w:t>Bio</w:t>
      </w:r>
      <w:r w:rsidRPr="00A617C3">
        <w:rPr>
          <w:rFonts w:asciiTheme="minorBidi" w:hAnsiTheme="minorBidi" w:cs="Cordia New"/>
          <w:sz w:val="28"/>
          <w:cs/>
        </w:rPr>
        <w:t>-</w:t>
      </w:r>
      <w:r w:rsidRPr="00A617C3">
        <w:rPr>
          <w:rFonts w:asciiTheme="minorBidi" w:hAnsiTheme="minorBidi" w:cs="Cordia New"/>
          <w:sz w:val="28"/>
        </w:rPr>
        <w:t>based Products</w:t>
      </w:r>
      <w:r w:rsidRPr="00A617C3">
        <w:rPr>
          <w:rFonts w:asciiTheme="minorBidi" w:hAnsiTheme="minorBidi" w:cs="Cordia New"/>
          <w:sz w:val="28"/>
          <w:cs/>
        </w:rPr>
        <w:t>) ประเภทผลิตภัณฑ์เชื้อเพลิงชีวภาพ (</w:t>
      </w:r>
      <w:r w:rsidRPr="00A617C3">
        <w:rPr>
          <w:rFonts w:asciiTheme="minorBidi" w:hAnsiTheme="minorBidi" w:cs="Cordia New"/>
          <w:sz w:val="28"/>
        </w:rPr>
        <w:t>Biofuel</w:t>
      </w:r>
      <w:r w:rsidRPr="00A617C3">
        <w:rPr>
          <w:rFonts w:asciiTheme="minorBidi" w:hAnsiTheme="minorBidi" w:cs="Cordia New"/>
          <w:sz w:val="28"/>
          <w:cs/>
        </w:rPr>
        <w:t>) ได้แก่ เอทานอล ไบโอดีเซล และผลิตภัณฑ์พลอยได้และ และ ธุรกิจอื่นคือธุรกิจผลิตภัณฑ์ชีวภาพที่มีมูลค่าสูง (</w:t>
      </w:r>
      <w:r w:rsidRPr="00A617C3">
        <w:rPr>
          <w:rFonts w:asciiTheme="minorBidi" w:hAnsiTheme="minorBidi" w:cs="Cordia New"/>
          <w:sz w:val="28"/>
        </w:rPr>
        <w:t>High Value Bio</w:t>
      </w:r>
      <w:r w:rsidRPr="00A617C3">
        <w:rPr>
          <w:rFonts w:asciiTheme="minorBidi" w:hAnsiTheme="minorBidi" w:cs="Cordia New"/>
          <w:sz w:val="28"/>
          <w:cs/>
        </w:rPr>
        <w:t>-</w:t>
      </w:r>
      <w:r w:rsidRPr="00A617C3">
        <w:rPr>
          <w:rFonts w:asciiTheme="minorBidi" w:hAnsiTheme="minorBidi" w:cs="Cordia New"/>
          <w:sz w:val="28"/>
        </w:rPr>
        <w:t>Based Products</w:t>
      </w:r>
      <w:r w:rsidRPr="00A617C3">
        <w:rPr>
          <w:rFonts w:asciiTheme="minorBidi" w:hAnsiTheme="minorBidi" w:cs="Cordia New"/>
          <w:sz w:val="28"/>
          <w:cs/>
        </w:rPr>
        <w:t>) ที่เกี่ยวกับผลิตภัณฑ์ดูแลและส่งเสริมสุขภาพ (</w:t>
      </w:r>
      <w:r w:rsidRPr="00A617C3">
        <w:rPr>
          <w:rFonts w:asciiTheme="minorBidi" w:hAnsiTheme="minorBidi" w:cs="Cordia New"/>
          <w:sz w:val="28"/>
        </w:rPr>
        <w:t>Health and Well</w:t>
      </w:r>
      <w:r w:rsidRPr="00A617C3">
        <w:rPr>
          <w:rFonts w:asciiTheme="minorBidi" w:hAnsiTheme="minorBidi" w:cs="Cordia New"/>
          <w:sz w:val="28"/>
          <w:cs/>
        </w:rPr>
        <w:t>-</w:t>
      </w:r>
      <w:r w:rsidRPr="00A617C3">
        <w:rPr>
          <w:rFonts w:asciiTheme="minorBidi" w:hAnsiTheme="minorBidi" w:cs="Cordia New"/>
          <w:sz w:val="28"/>
        </w:rPr>
        <w:t>Being Products</w:t>
      </w:r>
      <w:r w:rsidRPr="00A617C3">
        <w:rPr>
          <w:rFonts w:asciiTheme="minorBidi" w:hAnsiTheme="minorBidi" w:cs="Cordia New"/>
          <w:sz w:val="28"/>
          <w:cs/>
        </w:rPr>
        <w:t>) ที่ใช้เทคโนโลยีขั้นสูง (“ธุรกิจ ผลิตภัณฑ์ชีวภาพที่มีมูลค่าสูงที่ส่งเสริมสุขภาพ”)</w:t>
      </w:r>
    </w:p>
    <w:p w14:paraId="2ECE5D23" w14:textId="5157C868" w:rsidR="00CC7984" w:rsidRPr="00A617C3" w:rsidRDefault="00A617C3" w:rsidP="00A617C3">
      <w:pPr>
        <w:spacing w:after="0"/>
        <w:jc w:val="thaiDistribute"/>
        <w:rPr>
          <w:rFonts w:asciiTheme="minorBidi" w:hAnsiTheme="minorBidi"/>
          <w:b/>
          <w:bCs/>
          <w:sz w:val="28"/>
          <w:u w:val="single"/>
        </w:rPr>
      </w:pPr>
      <w:r w:rsidRPr="00A617C3">
        <w:rPr>
          <w:rFonts w:asciiTheme="minorBidi" w:hAnsiTheme="minorBidi" w:hint="cs"/>
          <w:b/>
          <w:bCs/>
          <w:sz w:val="28"/>
          <w:u w:val="single"/>
          <w:cs/>
        </w:rPr>
        <w:t xml:space="preserve">เกี่ยวกับ </w:t>
      </w:r>
      <w:r w:rsidR="00CC7984" w:rsidRPr="00A617C3">
        <w:rPr>
          <w:rFonts w:asciiTheme="minorBidi" w:hAnsiTheme="minorBidi"/>
          <w:b/>
          <w:bCs/>
          <w:sz w:val="28"/>
          <w:u w:val="single"/>
        </w:rPr>
        <w:t>SCGC</w:t>
      </w:r>
    </w:p>
    <w:p w14:paraId="3DD7D27E" w14:textId="77777777" w:rsidR="00CC7984" w:rsidRPr="00420300" w:rsidRDefault="00CC7984" w:rsidP="00A617C3">
      <w:pPr>
        <w:spacing w:after="0"/>
        <w:jc w:val="thaiDistribute"/>
        <w:rPr>
          <w:rFonts w:asciiTheme="minorBidi" w:hAnsiTheme="minorBidi"/>
          <w:sz w:val="28"/>
        </w:rPr>
      </w:pPr>
      <w:r w:rsidRPr="00420300">
        <w:rPr>
          <w:rFonts w:asciiTheme="minorBidi" w:hAnsiTheme="minorBidi" w:cs="Cordia New"/>
          <w:sz w:val="28"/>
          <w:cs/>
        </w:rPr>
        <w:t>เอสซีจี เคมิคอลส์ หรือ เอสซีจีซี (</w:t>
      </w:r>
      <w:r w:rsidRPr="00420300">
        <w:rPr>
          <w:rFonts w:asciiTheme="minorBidi" w:hAnsiTheme="minorBidi"/>
          <w:sz w:val="28"/>
        </w:rPr>
        <w:t>SCGC</w:t>
      </w:r>
      <w:r w:rsidRPr="00420300">
        <w:rPr>
          <w:rFonts w:asciiTheme="minorBidi" w:hAnsiTheme="minorBidi" w:cs="Cordia New"/>
          <w:sz w:val="28"/>
          <w:cs/>
        </w:rPr>
        <w:t>) เป็นผู้นำด้านการผลิตเคมีภัณฑ์แบบครบวงจรในอาเซียน ทั้งในประเทศเวียดนาม อินโดนีเซีย และไทย ครอบคลุมตั้งแต่ผลิตภัณฑ์ขั้นต้น (โอเลฟินส์) ไปจนถึงขั้นปลาย ได้แก่ เม็ดพลาสติกหลักทั้ง 3 ประเภท คือ พอลิเอทิลีน พอลิโพรพิลีน และพอลิไวนิลคลอไรด์</w:t>
      </w:r>
    </w:p>
    <w:p w14:paraId="7FAB7BEE" w14:textId="1F271E3F" w:rsidR="00A617C3" w:rsidRDefault="00CC7984" w:rsidP="00A617C3">
      <w:pPr>
        <w:spacing w:after="0"/>
        <w:jc w:val="thaiDistribute"/>
        <w:rPr>
          <w:rFonts w:ascii="Tahoma" w:hAnsi="Tahoma" w:cs="Tahoma"/>
          <w:sz w:val="28"/>
        </w:rPr>
      </w:pPr>
      <w:r w:rsidRPr="00420300">
        <w:rPr>
          <w:rFonts w:asciiTheme="minorBidi" w:hAnsiTheme="minorBidi"/>
          <w:sz w:val="28"/>
        </w:rPr>
        <w:lastRenderedPageBreak/>
        <w:t xml:space="preserve">SCGC </w:t>
      </w:r>
      <w:r w:rsidRPr="00420300">
        <w:rPr>
          <w:rFonts w:asciiTheme="minorBidi" w:hAnsiTheme="minorBidi" w:cs="Cordia New"/>
          <w:sz w:val="28"/>
          <w:cs/>
        </w:rPr>
        <w:t>มุ่งสร้างสรรค์ "นวัตกรรมเคมีภัณฑ์เพื่อทุกความเป็นได้" (</w:t>
      </w:r>
      <w:r w:rsidRPr="00420300">
        <w:rPr>
          <w:rFonts w:asciiTheme="minorBidi" w:hAnsiTheme="minorBidi"/>
          <w:sz w:val="28"/>
        </w:rPr>
        <w:t>INNOVATION THAT</w:t>
      </w:r>
      <w:r w:rsidRPr="00420300">
        <w:rPr>
          <w:rFonts w:asciiTheme="minorBidi" w:hAnsiTheme="minorBidi" w:cs="Cordia New"/>
          <w:sz w:val="28"/>
          <w:cs/>
        </w:rPr>
        <w:t>’</w:t>
      </w:r>
      <w:r w:rsidRPr="00420300">
        <w:rPr>
          <w:rFonts w:asciiTheme="minorBidi" w:hAnsiTheme="minorBidi"/>
          <w:sz w:val="28"/>
        </w:rPr>
        <w:t>S REAL</w:t>
      </w:r>
      <w:r w:rsidRPr="00420300">
        <w:rPr>
          <w:rFonts w:asciiTheme="minorBidi" w:hAnsiTheme="minorBidi" w:cs="Cordia New"/>
          <w:sz w:val="28"/>
          <w:cs/>
        </w:rPr>
        <w:t xml:space="preserve">) เพื่อขับเคลื่อนเศรษฐกิจในภูมิภาคอาเซียน และยกระดับคุณภาพชีวิตของผู้คน ตามแนวทาง </w:t>
      </w:r>
      <w:r w:rsidRPr="00420300">
        <w:rPr>
          <w:rFonts w:asciiTheme="minorBidi" w:hAnsiTheme="minorBidi"/>
          <w:sz w:val="28"/>
        </w:rPr>
        <w:t xml:space="preserve">ESG </w:t>
      </w:r>
      <w:r w:rsidRPr="00420300">
        <w:rPr>
          <w:rFonts w:asciiTheme="minorBidi" w:hAnsiTheme="minorBidi" w:cs="Cordia New"/>
          <w:sz w:val="28"/>
          <w:cs/>
        </w:rPr>
        <w:t xml:space="preserve">และหลักเศรษฐกิจหมุนเวียน </w:t>
      </w:r>
      <w:r w:rsidRPr="00420300">
        <w:rPr>
          <w:rFonts w:asciiTheme="minorBidi" w:hAnsiTheme="minorBidi"/>
          <w:sz w:val="28"/>
        </w:rPr>
        <w:t xml:space="preserve">SCGC </w:t>
      </w:r>
      <w:r w:rsidRPr="00420300">
        <w:rPr>
          <w:rFonts w:asciiTheme="minorBidi" w:hAnsiTheme="minorBidi" w:cs="Cordia New"/>
          <w:sz w:val="28"/>
          <w:cs/>
        </w:rPr>
        <w:t>เน้นพัฒนาสินค้าและบริการที่มีมูลค่าเพิ่มสูง (</w:t>
      </w:r>
      <w:r w:rsidRPr="00420300">
        <w:rPr>
          <w:rFonts w:asciiTheme="minorBidi" w:hAnsiTheme="minorBidi"/>
          <w:sz w:val="28"/>
        </w:rPr>
        <w:t>HVA</w:t>
      </w:r>
      <w:r w:rsidRPr="00420300">
        <w:rPr>
          <w:rFonts w:asciiTheme="minorBidi" w:hAnsiTheme="minorBidi" w:cs="Cordia New"/>
          <w:sz w:val="28"/>
          <w:cs/>
        </w:rPr>
        <w:t>) เพื่อตอบสนองความต้องการที่หลากหลาย ครอบคลุมโครงสร้างพื้นฐาน บรรจุภัณฑ์สินค้าอุปโภคบริโภค ยานยนต์ การแพทย์และสุขภาพ และโซลูชันด้านพลังงาน ควบคู่กับการดูแลสิ่งแวดล</w:t>
      </w:r>
      <w:r>
        <w:rPr>
          <w:rFonts w:asciiTheme="minorBidi" w:hAnsiTheme="minorBidi" w:cs="Cordia New"/>
          <w:sz w:val="28"/>
          <w:cs/>
        </w:rPr>
        <w:t>้อมอย่างยั่งยืน ข้อมูลเพิ่มเติม</w:t>
      </w:r>
      <w:r>
        <w:rPr>
          <w:rFonts w:asciiTheme="minorBidi" w:hAnsiTheme="minorBidi" w:cs="Cordia New" w:hint="cs"/>
          <w:sz w:val="28"/>
          <w:cs/>
        </w:rPr>
        <w:t xml:space="preserve"> </w:t>
      </w:r>
      <w:r w:rsidRPr="00420300">
        <w:rPr>
          <w:rFonts w:asciiTheme="minorBidi" w:hAnsiTheme="minorBidi"/>
          <w:sz w:val="28"/>
        </w:rPr>
        <w:t>https</w:t>
      </w:r>
      <w:r w:rsidRPr="00420300">
        <w:rPr>
          <w:rFonts w:asciiTheme="minorBidi" w:hAnsiTheme="minorBidi" w:cs="Cordia New"/>
          <w:sz w:val="28"/>
          <w:cs/>
        </w:rPr>
        <w:t>://</w:t>
      </w:r>
      <w:r w:rsidRPr="00420300">
        <w:rPr>
          <w:rFonts w:asciiTheme="minorBidi" w:hAnsiTheme="minorBidi"/>
          <w:sz w:val="28"/>
        </w:rPr>
        <w:t>www</w:t>
      </w:r>
      <w:r w:rsidRPr="00420300">
        <w:rPr>
          <w:rFonts w:asciiTheme="minorBidi" w:hAnsiTheme="minorBidi" w:cs="Cordia New"/>
          <w:sz w:val="28"/>
          <w:cs/>
        </w:rPr>
        <w:t>.</w:t>
      </w:r>
      <w:proofErr w:type="spellStart"/>
      <w:r w:rsidRPr="00420300">
        <w:rPr>
          <w:rFonts w:asciiTheme="minorBidi" w:hAnsiTheme="minorBidi"/>
          <w:sz w:val="28"/>
        </w:rPr>
        <w:t>scgchemicals</w:t>
      </w:r>
      <w:proofErr w:type="spellEnd"/>
      <w:r w:rsidRPr="00420300">
        <w:rPr>
          <w:rFonts w:asciiTheme="minorBidi" w:hAnsiTheme="minorBidi" w:cs="Cordia New"/>
          <w:sz w:val="28"/>
          <w:cs/>
        </w:rPr>
        <w:t>.</w:t>
      </w:r>
      <w:r w:rsidRPr="00420300">
        <w:rPr>
          <w:rFonts w:asciiTheme="minorBidi" w:hAnsiTheme="minorBidi"/>
          <w:sz w:val="28"/>
        </w:rPr>
        <w:t>com</w:t>
      </w:r>
      <w:r w:rsidRPr="00420300">
        <w:rPr>
          <w:rFonts w:ascii="Tahoma" w:hAnsi="Tahoma" w:cs="Tahoma"/>
          <w:sz w:val="28"/>
        </w:rPr>
        <w:t>﻿</w:t>
      </w:r>
      <w:r>
        <w:rPr>
          <w:rFonts w:ascii="Tahoma" w:hAnsi="Tahoma" w:cs="Tahoma" w:hint="cs"/>
          <w:sz w:val="28"/>
          <w:cs/>
        </w:rPr>
        <w:t xml:space="preserve"> </w:t>
      </w:r>
    </w:p>
    <w:p w14:paraId="3CC5E856" w14:textId="0C6987F2" w:rsidR="00A617C3" w:rsidRPr="00A617C3" w:rsidRDefault="00A617C3" w:rsidP="00A617C3">
      <w:pPr>
        <w:spacing w:after="0"/>
        <w:jc w:val="thaiDistribute"/>
        <w:rPr>
          <w:rFonts w:asciiTheme="minorBidi" w:hAnsiTheme="minorBidi"/>
          <w:b/>
          <w:bCs/>
          <w:sz w:val="28"/>
          <w:u w:val="single"/>
        </w:rPr>
      </w:pPr>
      <w:r w:rsidRPr="00A617C3">
        <w:rPr>
          <w:rFonts w:asciiTheme="minorBidi" w:hAnsiTheme="minorBidi" w:hint="cs"/>
          <w:b/>
          <w:bCs/>
          <w:sz w:val="28"/>
          <w:u w:val="single"/>
          <w:cs/>
        </w:rPr>
        <w:t xml:space="preserve">เกี่ยวกับ </w:t>
      </w:r>
      <w:r w:rsidRPr="00A617C3">
        <w:rPr>
          <w:rFonts w:asciiTheme="minorBidi" w:hAnsiTheme="minorBidi"/>
          <w:b/>
          <w:bCs/>
          <w:sz w:val="28"/>
          <w:u w:val="single"/>
        </w:rPr>
        <w:t>QTC</w:t>
      </w:r>
    </w:p>
    <w:p w14:paraId="03756ED0" w14:textId="4790F581" w:rsidR="00A617C3" w:rsidRPr="00A617C3" w:rsidRDefault="00A617C3" w:rsidP="00A617C3">
      <w:pPr>
        <w:spacing w:after="0"/>
        <w:jc w:val="thaiDistribute"/>
        <w:rPr>
          <w:rFonts w:asciiTheme="minorBidi" w:hAnsiTheme="minorBidi"/>
          <w:sz w:val="28"/>
        </w:rPr>
      </w:pPr>
      <w:r w:rsidRPr="00A617C3">
        <w:rPr>
          <w:rFonts w:asciiTheme="minorBidi" w:hAnsiTheme="minorBidi" w:cs="Cordia New"/>
          <w:sz w:val="28"/>
          <w:cs/>
        </w:rPr>
        <w:t>บริษัท คิวทีซี เอนเนอร์ยี่ จำกัด (มหาชน) ผู้ผลิต จำหน่ายและให้บริการเทคโนโลยีครบวงจรในธุรกิจพลังงานไฟฟ้าที่มีคุณภาพระดับโลก อย่างมีธรรมาภิบาล ความรับผิดชอบต่อสังคมและสิ่งแวดล้อม</w:t>
      </w:r>
    </w:p>
    <w:p w14:paraId="2F47CCB2" w14:textId="4B28C1B5" w:rsidR="00A617C3" w:rsidRPr="00420300" w:rsidRDefault="00A617C3" w:rsidP="00A617C3">
      <w:pPr>
        <w:spacing w:after="0"/>
        <w:jc w:val="thaiDistribute"/>
        <w:rPr>
          <w:rFonts w:asciiTheme="minorBidi" w:hAnsiTheme="minorBidi"/>
          <w:sz w:val="28"/>
        </w:rPr>
      </w:pPr>
      <w:r w:rsidRPr="00A617C3">
        <w:rPr>
          <w:rFonts w:asciiTheme="minorBidi" w:hAnsiTheme="minorBidi" w:cs="Cordia New"/>
          <w:sz w:val="28"/>
          <w:cs/>
        </w:rPr>
        <w:t xml:space="preserve">โดย  เป็นผู้ผลิต จำหน่ายและให้บริการ ด้านหม้อแปลงไฟฟ้า และเป็นตัวแทนจำหน่าย แผงโซลาร์เซลล์ ของ </w:t>
      </w:r>
      <w:proofErr w:type="spellStart"/>
      <w:r w:rsidRPr="00A617C3">
        <w:rPr>
          <w:rFonts w:asciiTheme="minorBidi" w:hAnsiTheme="minorBidi"/>
          <w:sz w:val="28"/>
        </w:rPr>
        <w:t>Longi</w:t>
      </w:r>
      <w:proofErr w:type="spellEnd"/>
      <w:r w:rsidRPr="00A617C3">
        <w:rPr>
          <w:rFonts w:asciiTheme="minorBidi" w:hAnsiTheme="minorBidi" w:cs="Cordia New"/>
          <w:sz w:val="28"/>
          <w:cs/>
        </w:rPr>
        <w:t>และ</w:t>
      </w:r>
      <w:r w:rsidRPr="00A617C3">
        <w:rPr>
          <w:rFonts w:asciiTheme="minorBidi" w:hAnsiTheme="minorBidi"/>
          <w:sz w:val="28"/>
        </w:rPr>
        <w:t xml:space="preserve">inverter </w:t>
      </w:r>
      <w:r w:rsidRPr="00A617C3">
        <w:rPr>
          <w:rFonts w:asciiTheme="minorBidi" w:hAnsiTheme="minorBidi" w:cs="Cordia New"/>
          <w:sz w:val="28"/>
          <w:cs/>
        </w:rPr>
        <w:t xml:space="preserve">ของ </w:t>
      </w:r>
      <w:r w:rsidRPr="00A617C3">
        <w:rPr>
          <w:rFonts w:asciiTheme="minorBidi" w:hAnsiTheme="minorBidi"/>
          <w:sz w:val="28"/>
        </w:rPr>
        <w:t>Huawei</w:t>
      </w:r>
    </w:p>
    <w:p w14:paraId="189C9E6E" w14:textId="1D8BEB08" w:rsidR="000A7D67" w:rsidRPr="00E62CF0" w:rsidRDefault="00A564B0" w:rsidP="00E62CF0">
      <w:pPr>
        <w:spacing w:after="0" w:line="240" w:lineRule="auto"/>
        <w:ind w:firstLine="720"/>
        <w:jc w:val="center"/>
        <w:rPr>
          <w:rFonts w:ascii="AngsanaUPC" w:hAnsi="AngsanaUPC" w:cs="AngsanaUPC"/>
          <w:sz w:val="28"/>
          <w:cs/>
        </w:rPr>
      </w:pPr>
      <w:r w:rsidRPr="00CB1E2B">
        <w:rPr>
          <w:rFonts w:ascii="AngsanaUPC" w:hAnsi="AngsanaUPC" w:cs="AngsanaUPC"/>
          <w:sz w:val="28"/>
          <w:cs/>
        </w:rPr>
        <w:t>*********************************************************</w:t>
      </w:r>
    </w:p>
    <w:sectPr w:rsidR="000A7D67" w:rsidRPr="00E62C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FDC5E" w14:textId="77777777" w:rsidR="00AB0A0A" w:rsidRDefault="00AB0A0A" w:rsidP="00E62CF0">
      <w:pPr>
        <w:spacing w:after="0" w:line="240" w:lineRule="auto"/>
      </w:pPr>
      <w:r>
        <w:separator/>
      </w:r>
    </w:p>
  </w:endnote>
  <w:endnote w:type="continuationSeparator" w:id="0">
    <w:p w14:paraId="41AD5F29" w14:textId="77777777" w:rsidR="00AB0A0A" w:rsidRDefault="00AB0A0A" w:rsidP="00E62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8E856" w14:textId="77777777" w:rsidR="00E62CF0" w:rsidRDefault="00E62C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4407C" w14:textId="77777777" w:rsidR="00E62CF0" w:rsidRDefault="00E62C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D35F2" w14:textId="77777777" w:rsidR="00E62CF0" w:rsidRDefault="00E62C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CAEDB" w14:textId="77777777" w:rsidR="00AB0A0A" w:rsidRDefault="00AB0A0A" w:rsidP="00E62CF0">
      <w:pPr>
        <w:spacing w:after="0" w:line="240" w:lineRule="auto"/>
      </w:pPr>
      <w:r>
        <w:separator/>
      </w:r>
    </w:p>
  </w:footnote>
  <w:footnote w:type="continuationSeparator" w:id="0">
    <w:p w14:paraId="2EBFFD16" w14:textId="77777777" w:rsidR="00AB0A0A" w:rsidRDefault="00AB0A0A" w:rsidP="00E62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7D700" w14:textId="77777777" w:rsidR="00E62CF0" w:rsidRDefault="00E62C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0630F" w14:textId="13F6BDDA" w:rsidR="00E62CF0" w:rsidRDefault="006525D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757E7F" wp14:editId="424251E1">
          <wp:simplePos x="0" y="0"/>
          <wp:positionH relativeFrom="margin">
            <wp:align>right</wp:align>
          </wp:positionH>
          <wp:positionV relativeFrom="paragraph">
            <wp:posOffset>-226060</wp:posOffset>
          </wp:positionV>
          <wp:extent cx="1376680" cy="456565"/>
          <wp:effectExtent l="0" t="0" r="0" b="0"/>
          <wp:wrapTopAndBottom/>
          <wp:docPr id="1" name="Picture 1" descr="SCGC Logo_Ful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GC Logo_Full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668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42718" w14:textId="77777777" w:rsidR="00E62CF0" w:rsidRDefault="00E62C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90"/>
    <w:rsid w:val="000639E2"/>
    <w:rsid w:val="000907AE"/>
    <w:rsid w:val="00097FA2"/>
    <w:rsid w:val="000A7D67"/>
    <w:rsid w:val="000D464E"/>
    <w:rsid w:val="00165DE9"/>
    <w:rsid w:val="002769CB"/>
    <w:rsid w:val="002E37EF"/>
    <w:rsid w:val="003F6A49"/>
    <w:rsid w:val="0057159D"/>
    <w:rsid w:val="0063715D"/>
    <w:rsid w:val="006525D9"/>
    <w:rsid w:val="007100E4"/>
    <w:rsid w:val="007249F2"/>
    <w:rsid w:val="00727DCC"/>
    <w:rsid w:val="007342A4"/>
    <w:rsid w:val="00791A90"/>
    <w:rsid w:val="00794616"/>
    <w:rsid w:val="009941E9"/>
    <w:rsid w:val="00A564B0"/>
    <w:rsid w:val="00A617C3"/>
    <w:rsid w:val="00AB0A0A"/>
    <w:rsid w:val="00B05657"/>
    <w:rsid w:val="00B22D0F"/>
    <w:rsid w:val="00BD49B7"/>
    <w:rsid w:val="00C0050A"/>
    <w:rsid w:val="00C03464"/>
    <w:rsid w:val="00CB1E2B"/>
    <w:rsid w:val="00CC7984"/>
    <w:rsid w:val="00D256B6"/>
    <w:rsid w:val="00DC4310"/>
    <w:rsid w:val="00E62CF0"/>
    <w:rsid w:val="00F41036"/>
    <w:rsid w:val="00FF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4FC71C"/>
  <w15:chartTrackingRefBased/>
  <w15:docId w15:val="{F53A6A3A-2294-4917-8B13-AFFE69A7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FB5"/>
  </w:style>
  <w:style w:type="paragraph" w:styleId="Heading1">
    <w:name w:val="heading 1"/>
    <w:basedOn w:val="Normal"/>
    <w:next w:val="Normal"/>
    <w:link w:val="Heading1Char"/>
    <w:qFormat/>
    <w:rsid w:val="00791A90"/>
    <w:pPr>
      <w:keepNext/>
      <w:spacing w:after="0" w:line="240" w:lineRule="auto"/>
      <w:outlineLvl w:val="0"/>
    </w:pPr>
    <w:rPr>
      <w:rFonts w:ascii="Browallia New" w:eastAsia="Cordia New" w:hAnsi="Browallia New" w:cs="Browallia New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1A90"/>
    <w:rPr>
      <w:rFonts w:ascii="Browallia New" w:eastAsia="Cordia New" w:hAnsi="Browallia New" w:cs="Browallia New"/>
      <w:sz w:val="40"/>
      <w:szCs w:val="40"/>
    </w:rPr>
  </w:style>
  <w:style w:type="paragraph" w:styleId="ListParagraph">
    <w:name w:val="List Paragraph"/>
    <w:basedOn w:val="Normal"/>
    <w:link w:val="ListParagraphChar"/>
    <w:uiPriority w:val="34"/>
    <w:qFormat/>
    <w:rsid w:val="000A7D67"/>
    <w:pPr>
      <w:spacing w:after="200" w:line="276" w:lineRule="auto"/>
      <w:ind w:left="720"/>
      <w:contextualSpacing/>
    </w:pPr>
    <w:rPr>
      <w:rFonts w:ascii="Calibri" w:eastAsiaTheme="minorEastAsia" w:hAnsi="Calibri" w:cs="Cordia Ne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7D67"/>
    <w:rPr>
      <w:rFonts w:ascii="Calibri" w:eastAsiaTheme="minorEastAsia" w:hAnsi="Calibri" w:cs="Cordia New"/>
    </w:rPr>
  </w:style>
  <w:style w:type="character" w:styleId="Hyperlink">
    <w:name w:val="Hyperlink"/>
    <w:rsid w:val="00A564B0"/>
    <w:rPr>
      <w:color w:val="0000FF"/>
      <w:u w:val="single"/>
      <w:lang w:bidi="th-TH"/>
    </w:rPr>
  </w:style>
  <w:style w:type="paragraph" w:styleId="Header">
    <w:name w:val="header"/>
    <w:basedOn w:val="Normal"/>
    <w:link w:val="HeaderChar"/>
    <w:uiPriority w:val="99"/>
    <w:unhideWhenUsed/>
    <w:rsid w:val="00E62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CF0"/>
  </w:style>
  <w:style w:type="paragraph" w:styleId="Footer">
    <w:name w:val="footer"/>
    <w:basedOn w:val="Normal"/>
    <w:link w:val="FooterChar"/>
    <w:uiPriority w:val="99"/>
    <w:unhideWhenUsed/>
    <w:rsid w:val="00E62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Saranporn Chandharatana</dc:creator>
  <cp:keywords/>
  <dc:description/>
  <cp:lastModifiedBy>Ratchava Kaewthong</cp:lastModifiedBy>
  <cp:revision>9</cp:revision>
  <dcterms:created xsi:type="dcterms:W3CDTF">2023-03-04T01:35:00Z</dcterms:created>
  <dcterms:modified xsi:type="dcterms:W3CDTF">2023-03-09T03:22:00Z</dcterms:modified>
</cp:coreProperties>
</file>